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973" w:rsidRPr="008C7DE1" w:rsidRDefault="00E17973" w:rsidP="001B2A8A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Отчет главы</w:t>
      </w: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br/>
      </w:r>
      <w:r w:rsidR="00BF2EC5"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Петров</w:t>
      </w: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ского сельского поселе</w:t>
      </w:r>
      <w:r w:rsidR="00BF2EC5"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ния</w:t>
      </w:r>
      <w:r w:rsidR="00BF2EC5"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br/>
        <w:t>о результатах деятельности А</w:t>
      </w: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дминистрации поселения за </w:t>
      </w:r>
      <w:r w:rsidR="00B02A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1 полугодие 2023</w:t>
      </w: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год</w:t>
      </w:r>
      <w:r w:rsidR="00B02AAE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а</w:t>
      </w: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 xml:space="preserve"> </w:t>
      </w:r>
    </w:p>
    <w:p w:rsidR="008C7DE1" w:rsidRDefault="008C7DE1" w:rsidP="008C7DE1">
      <w:pPr>
        <w:shd w:val="clear" w:color="auto" w:fill="FFFFFF"/>
        <w:spacing w:line="367" w:lineRule="exact"/>
        <w:ind w:left="55"/>
        <w:jc w:val="center"/>
        <w:rPr>
          <w:rFonts w:ascii="Times New Roman" w:hAnsi="Times New Roman"/>
          <w:color w:val="424242"/>
          <w:spacing w:val="-1"/>
          <w:sz w:val="28"/>
          <w:szCs w:val="28"/>
        </w:rPr>
      </w:pPr>
    </w:p>
    <w:p w:rsidR="008C396D" w:rsidRPr="008C7DE1" w:rsidRDefault="008C396D" w:rsidP="008C7D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sz w:val="28"/>
          <w:szCs w:val="28"/>
        </w:rPr>
        <w:t>Уважаемые депутаты</w:t>
      </w:r>
      <w:r w:rsidR="004230AA">
        <w:rPr>
          <w:rFonts w:ascii="Times New Roman" w:hAnsi="Times New Roman" w:cs="Times New Roman"/>
          <w:sz w:val="28"/>
          <w:szCs w:val="28"/>
        </w:rPr>
        <w:t>,</w:t>
      </w:r>
      <w:r w:rsidRPr="008C7DE1">
        <w:rPr>
          <w:rFonts w:ascii="Times New Roman" w:hAnsi="Times New Roman" w:cs="Times New Roman"/>
          <w:sz w:val="28"/>
          <w:szCs w:val="28"/>
        </w:rPr>
        <w:t xml:space="preserve"> </w:t>
      </w:r>
      <w:r w:rsidR="004230AA" w:rsidRPr="008C7DE1">
        <w:rPr>
          <w:rFonts w:ascii="Times New Roman" w:hAnsi="Times New Roman" w:cs="Times New Roman"/>
          <w:sz w:val="28"/>
          <w:szCs w:val="28"/>
        </w:rPr>
        <w:t xml:space="preserve">гости </w:t>
      </w:r>
      <w:r w:rsidRPr="008C7DE1">
        <w:rPr>
          <w:rFonts w:ascii="Times New Roman" w:hAnsi="Times New Roman" w:cs="Times New Roman"/>
          <w:sz w:val="28"/>
          <w:szCs w:val="28"/>
        </w:rPr>
        <w:t xml:space="preserve">и </w:t>
      </w:r>
      <w:r w:rsidR="005E0078" w:rsidRPr="008C7DE1">
        <w:rPr>
          <w:rFonts w:ascii="Times New Roman" w:hAnsi="Times New Roman" w:cs="Times New Roman"/>
          <w:sz w:val="28"/>
          <w:szCs w:val="28"/>
        </w:rPr>
        <w:t>жители нашего</w:t>
      </w:r>
      <w:r w:rsidRPr="008C7DE1">
        <w:rPr>
          <w:rFonts w:ascii="Times New Roman" w:hAnsi="Times New Roman" w:cs="Times New Roman"/>
          <w:sz w:val="28"/>
          <w:szCs w:val="28"/>
        </w:rPr>
        <w:t xml:space="preserve"> поселения!</w:t>
      </w:r>
    </w:p>
    <w:p w:rsidR="00E17973" w:rsidRPr="008C7DE1" w:rsidRDefault="005E0078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Сегодня я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подведу осн</w:t>
      </w:r>
      <w:r w:rsidR="00B02AA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овные итоги работы за прошедшее полугодие 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20</w:t>
      </w:r>
      <w:r w:rsidR="00CF645B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B02AAE"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год</w:t>
      </w:r>
      <w:r w:rsidR="00B02AAE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.</w:t>
      </w:r>
    </w:p>
    <w:p w:rsidR="00E17973" w:rsidRPr="008C7DE1" w:rsidRDefault="008C7DE1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Деятельность 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дминистрации 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Петров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ского сельского поселения в минувшем периоде строилась в соответствии с федеральным и областным законодательством, Уставом 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ельского поселения</w:t>
      </w:r>
      <w:r w:rsidR="0034478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 w:rsidR="00344781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решениями</w:t>
      </w:r>
      <w:r w:rsidR="00344781" w:rsidRPr="007B1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Собрания</w:t>
      </w:r>
      <w:r w:rsidR="0034478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4781" w:rsidRPr="007B1C04">
        <w:rPr>
          <w:rFonts w:ascii="Times New Roman" w:eastAsia="Times New Roman" w:hAnsi="Times New Roman" w:cs="Times New Roman"/>
          <w:color w:val="000000"/>
          <w:sz w:val="28"/>
          <w:szCs w:val="28"/>
        </w:rPr>
        <w:t>Депутатов поселения и другими правовыми актами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. Вся работа 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 направлена на решение вопросов местного значения в соответствии с требованиями Федерального закона от 06.10.2003 131-ФЗ «Об общих принципах организации местного самоуправления в РФ».</w:t>
      </w:r>
    </w:p>
    <w:p w:rsidR="00E17973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Гла</w:t>
      </w:r>
      <w:r w:rsid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вным направлением деятельности А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 является обеспечение жизнедеятельности населения, что включает в себя, прежде всего, содержание социально-культурной сферы, благоустройство террит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ории </w:t>
      </w:r>
      <w:r w:rsidR="005E0078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поселения; освещение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улиц,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обеспечение первичных мер пожарной безопасности и многое другое. Эти полномочия осуществляются путем о</w:t>
      </w:r>
      <w:r w:rsid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рганизации повседневной работы А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 поселения, подготовки нормативных документов, осущес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твления личного приема граждан г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лавой </w:t>
      </w:r>
      <w:r w:rsidR="004230AA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и специалистами, рассмотрения письменных и устных обращений.</w:t>
      </w:r>
    </w:p>
    <w:p w:rsidR="00344781" w:rsidRDefault="00344781" w:rsidP="00344781">
      <w:pPr>
        <w:spacing w:after="0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З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полугодие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23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подготовлено и </w:t>
      </w:r>
      <w:r w:rsidRPr="006F70AC">
        <w:rPr>
          <w:rFonts w:ascii="Times New Roman" w:hAnsi="Times New Roman" w:cs="Times New Roman"/>
          <w:sz w:val="28"/>
          <w:szCs w:val="28"/>
        </w:rPr>
        <w:t xml:space="preserve">предоставлено </w:t>
      </w:r>
      <w:r>
        <w:rPr>
          <w:rFonts w:ascii="Times New Roman" w:hAnsi="Times New Roman" w:cs="Times New Roman"/>
          <w:sz w:val="28"/>
          <w:szCs w:val="28"/>
        </w:rPr>
        <w:t xml:space="preserve">ответов в разные организации – 382,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поступили и устные обращения от граждан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самым различным вопросам. В основном 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E2B7D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Pr="006F70AC">
        <w:rPr>
          <w:rFonts w:ascii="Times New Roman" w:hAnsi="Times New Roman" w:cs="Times New Roman"/>
          <w:sz w:val="28"/>
          <w:szCs w:val="28"/>
        </w:rPr>
        <w:t xml:space="preserve">освещение, водоснабжение, ремонт дорог, </w:t>
      </w:r>
      <w:r>
        <w:rPr>
          <w:rFonts w:ascii="Times New Roman" w:hAnsi="Times New Roman" w:cs="Times New Roman"/>
          <w:sz w:val="28"/>
          <w:szCs w:val="28"/>
        </w:rPr>
        <w:t>содержание домашних животных,</w:t>
      </w:r>
      <w:r w:rsidRPr="006F70A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скашивание</w:t>
      </w:r>
      <w:r w:rsidRPr="006F70AC">
        <w:rPr>
          <w:rFonts w:ascii="Times New Roman" w:hAnsi="Times New Roman" w:cs="Times New Roman"/>
          <w:sz w:val="28"/>
          <w:szCs w:val="28"/>
        </w:rPr>
        <w:t xml:space="preserve"> сорной растительности.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</w:rPr>
        <w:t>В своей работе мы стремились к тому, чтобы ни одно обращение жителей 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B1C04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осталось без рассмотрения.</w:t>
      </w:r>
    </w:p>
    <w:p w:rsidR="00924C82" w:rsidRPr="00924C82" w:rsidRDefault="00924C82" w:rsidP="00924C82">
      <w:pPr>
        <w:spacing w:after="0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24C82">
        <w:rPr>
          <w:rFonts w:ascii="Times New Roman" w:hAnsi="Times New Roman" w:cs="Times New Roman"/>
          <w:sz w:val="28"/>
          <w:szCs w:val="28"/>
        </w:rPr>
        <w:t>В рамках нормотворческой деятельности за 1</w:t>
      </w:r>
      <w:r>
        <w:rPr>
          <w:rFonts w:ascii="Times New Roman" w:hAnsi="Times New Roman" w:cs="Times New Roman"/>
          <w:sz w:val="28"/>
          <w:szCs w:val="28"/>
        </w:rPr>
        <w:t xml:space="preserve"> полугодие 2023</w:t>
      </w:r>
      <w:r w:rsidRPr="00924C82">
        <w:rPr>
          <w:rFonts w:ascii="Times New Roman" w:hAnsi="Times New Roman" w:cs="Times New Roman"/>
          <w:sz w:val="28"/>
          <w:szCs w:val="28"/>
        </w:rPr>
        <w:t xml:space="preserve"> года проведено</w:t>
      </w:r>
      <w:r>
        <w:rPr>
          <w:rFonts w:ascii="Times New Roman" w:hAnsi="Times New Roman" w:cs="Times New Roman"/>
          <w:sz w:val="28"/>
          <w:szCs w:val="28"/>
        </w:rPr>
        <w:t xml:space="preserve"> 5</w:t>
      </w:r>
      <w:r w:rsidRPr="00924C82">
        <w:rPr>
          <w:rFonts w:ascii="Times New Roman" w:hAnsi="Times New Roman" w:cs="Times New Roman"/>
          <w:sz w:val="28"/>
          <w:szCs w:val="28"/>
        </w:rPr>
        <w:t xml:space="preserve"> заседаний Собрания депутатов, рассмотрены и приняты решения по 1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924C82">
        <w:rPr>
          <w:rFonts w:ascii="Times New Roman" w:hAnsi="Times New Roman" w:cs="Times New Roman"/>
          <w:sz w:val="28"/>
          <w:szCs w:val="28"/>
        </w:rPr>
        <w:t xml:space="preserve"> вопросам, принято </w:t>
      </w:r>
      <w:r>
        <w:rPr>
          <w:rFonts w:ascii="Times New Roman" w:hAnsi="Times New Roman" w:cs="Times New Roman"/>
          <w:sz w:val="28"/>
          <w:szCs w:val="28"/>
        </w:rPr>
        <w:t>49</w:t>
      </w:r>
      <w:r w:rsidRPr="00924C82">
        <w:rPr>
          <w:rFonts w:ascii="Times New Roman" w:hAnsi="Times New Roman" w:cs="Times New Roman"/>
          <w:sz w:val="28"/>
          <w:szCs w:val="28"/>
        </w:rPr>
        <w:t xml:space="preserve"> постановлений, </w:t>
      </w:r>
      <w:r>
        <w:rPr>
          <w:rFonts w:ascii="Times New Roman" w:hAnsi="Times New Roman" w:cs="Times New Roman"/>
          <w:sz w:val="28"/>
          <w:szCs w:val="28"/>
        </w:rPr>
        <w:t>14</w:t>
      </w:r>
      <w:r w:rsidRPr="00924C82">
        <w:rPr>
          <w:rFonts w:ascii="Times New Roman" w:hAnsi="Times New Roman" w:cs="Times New Roman"/>
          <w:sz w:val="28"/>
          <w:szCs w:val="28"/>
        </w:rPr>
        <w:t xml:space="preserve"> распоряжений по основной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24C82">
        <w:rPr>
          <w:rFonts w:ascii="Times New Roman" w:hAnsi="Times New Roman" w:cs="Times New Roman"/>
          <w:sz w:val="28"/>
          <w:szCs w:val="28"/>
        </w:rPr>
        <w:t>.</w:t>
      </w:r>
    </w:p>
    <w:p w:rsidR="00344781" w:rsidRDefault="00344781" w:rsidP="00344781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Отработаны межведомственные запросы, рассмотрены и удовлетворены  протесты прокуратуры Мясниковского района.</w:t>
      </w:r>
    </w:p>
    <w:p w:rsidR="00344781" w:rsidRDefault="00344781" w:rsidP="00924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Организована работа Координационного совета по вопросам собираемости налогов</w:t>
      </w:r>
      <w:r w:rsidRPr="00511BE0">
        <w:rPr>
          <w:rFonts w:ascii="Times New Roman" w:hAnsi="Times New Roman" w:cs="Times New Roman"/>
          <w:sz w:val="28"/>
          <w:szCs w:val="28"/>
        </w:rPr>
        <w:t>.</w:t>
      </w:r>
    </w:p>
    <w:p w:rsidR="00924C82" w:rsidRDefault="00924C82" w:rsidP="00924C8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Сформировано и отправлено 25 дел постоянного хранения в муниципальный архив Мсяниковского района. </w:t>
      </w:r>
    </w:p>
    <w:p w:rsidR="00344781" w:rsidRPr="008C7DE1" w:rsidRDefault="00344781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804034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В соответствии с Федеральным законом «Об обеспечении доступа к информации о деятельности государственных органов и органов местного самоуправления», для информиро</w:t>
      </w:r>
      <w:r w:rsid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вания населения о деятельности </w:t>
      </w:r>
      <w:r w:rsid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lastRenderedPageBreak/>
        <w:t>А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дминистрации и Со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брания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депутатов используетс</w:t>
      </w:r>
      <w:r w:rsid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я официальный сайт А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дминистрации </w:t>
      </w:r>
      <w:r w:rsidR="00BF2EC5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Петров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ского сельского поселения, на котором размещаются нормативные документы, регламенты оказываемых муниципальных услуг, бюджет и отчет об его исполнении, сведения о доходах и расходах муниципальных служащих, а также много</w:t>
      </w:r>
      <w:r w:rsidR="00CF645B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е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другое.</w:t>
      </w:r>
    </w:p>
    <w:p w:rsidR="004230AA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 состав </w:t>
      </w:r>
      <w:r w:rsidR="00B9418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Петров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ского сельского поселения входят </w:t>
      </w:r>
      <w:r w:rsidR="00B9418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9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населенных пунктов: </w:t>
      </w:r>
      <w:r w:rsidRPr="008C7DE1">
        <w:rPr>
          <w:rFonts w:ascii="Times New Roman" w:hAnsi="Times New Roman" w:cs="Times New Roman"/>
          <w:sz w:val="28"/>
          <w:szCs w:val="28"/>
        </w:rPr>
        <w:t>с</w:t>
      </w:r>
      <w:r w:rsidR="00B94183" w:rsidRPr="008C7DE1">
        <w:rPr>
          <w:rFonts w:ascii="Times New Roman" w:hAnsi="Times New Roman" w:cs="Times New Roman"/>
          <w:sz w:val="28"/>
          <w:szCs w:val="28"/>
        </w:rPr>
        <w:t>л</w:t>
      </w:r>
      <w:r w:rsidRPr="008C7DE1">
        <w:rPr>
          <w:rFonts w:ascii="Times New Roman" w:hAnsi="Times New Roman" w:cs="Times New Roman"/>
          <w:sz w:val="28"/>
          <w:szCs w:val="28"/>
        </w:rPr>
        <w:t>.</w:t>
      </w:r>
      <w:r w:rsidR="00B94183" w:rsidRPr="008C7DE1">
        <w:rPr>
          <w:rFonts w:ascii="Times New Roman" w:hAnsi="Times New Roman" w:cs="Times New Roman"/>
          <w:sz w:val="28"/>
          <w:szCs w:val="28"/>
        </w:rPr>
        <w:t xml:space="preserve"> Петровка, с. Александровка 2-я, </w:t>
      </w:r>
      <w:r w:rsidR="00F272A9" w:rsidRPr="008C7DE1">
        <w:rPr>
          <w:rFonts w:ascii="Times New Roman" w:hAnsi="Times New Roman" w:cs="Times New Roman"/>
          <w:sz w:val="28"/>
          <w:szCs w:val="28"/>
        </w:rPr>
        <w:t xml:space="preserve">х. Чкалова, </w:t>
      </w:r>
      <w:r w:rsidR="00B94183" w:rsidRPr="008C7DE1">
        <w:rPr>
          <w:rFonts w:ascii="Times New Roman" w:hAnsi="Times New Roman" w:cs="Times New Roman"/>
          <w:sz w:val="28"/>
          <w:szCs w:val="28"/>
        </w:rPr>
        <w:t>х. Савченко, с. Валуево, с. Калмыково</w:t>
      </w:r>
      <w:r w:rsidR="00884E95" w:rsidRPr="008C7DE1">
        <w:rPr>
          <w:rFonts w:ascii="Times New Roman" w:hAnsi="Times New Roman" w:cs="Times New Roman"/>
          <w:sz w:val="28"/>
          <w:szCs w:val="28"/>
        </w:rPr>
        <w:t>, х. Баевка, х. Стоянов</w:t>
      </w:r>
      <w:r w:rsidR="00F272A9" w:rsidRPr="008C7DE1">
        <w:rPr>
          <w:rFonts w:ascii="Times New Roman" w:hAnsi="Times New Roman" w:cs="Times New Roman"/>
          <w:sz w:val="28"/>
          <w:szCs w:val="28"/>
        </w:rPr>
        <w:t>, с. Карпо-Николаевка</w:t>
      </w:r>
      <w:r w:rsidRPr="008C7DE1">
        <w:rPr>
          <w:rFonts w:ascii="Times New Roman" w:hAnsi="Times New Roman" w:cs="Times New Roman"/>
          <w:spacing w:val="-8"/>
          <w:sz w:val="28"/>
          <w:szCs w:val="28"/>
        </w:rPr>
        <w:t>.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</w:p>
    <w:p w:rsidR="00F272A9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Общая протяженность дорожной сети </w:t>
      </w:r>
      <w:r w:rsidR="00F272A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37</w:t>
      </w:r>
      <w:r w:rsidR="00344781"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  <w:r w:rsidR="00F272A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550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км, в том числе дорог с асфальтобетонным покрытием – </w:t>
      </w:r>
      <w:r w:rsidR="00F272A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27</w:t>
      </w:r>
      <w:r w:rsidR="00344781">
        <w:rPr>
          <w:rFonts w:ascii="Times New Roman" w:eastAsia="Times New Roman" w:hAnsi="Times New Roman" w:cs="Times New Roman"/>
          <w:color w:val="212121"/>
          <w:sz w:val="28"/>
          <w:szCs w:val="28"/>
        </w:rPr>
        <w:t>,</w:t>
      </w:r>
      <w:r w:rsidR="00F272A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272</w:t>
      </w:r>
      <w:bookmarkStart w:id="0" w:name="_GoBack"/>
      <w:bookmarkEnd w:id="0"/>
      <w:r w:rsidR="00EE5F3E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км.</w:t>
      </w:r>
      <w:r w:rsidR="0034478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 w:rsidR="00F272A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что составляет 72,6 %.</w:t>
      </w:r>
    </w:p>
    <w:p w:rsidR="008C396D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44E7D">
        <w:rPr>
          <w:rFonts w:ascii="Times New Roman" w:eastAsia="Times New Roman" w:hAnsi="Times New Roman" w:cs="Times New Roman"/>
          <w:color w:val="212121"/>
          <w:sz w:val="28"/>
          <w:szCs w:val="28"/>
        </w:rPr>
        <w:t>Численность населения сельског</w:t>
      </w:r>
      <w:r w:rsidR="00344781" w:rsidRPr="00844E7D">
        <w:rPr>
          <w:rFonts w:ascii="Times New Roman" w:eastAsia="Times New Roman" w:hAnsi="Times New Roman" w:cs="Times New Roman"/>
          <w:color w:val="212121"/>
          <w:sz w:val="28"/>
          <w:szCs w:val="28"/>
        </w:rPr>
        <w:t>о поселения по состоянию на 01.01</w:t>
      </w:r>
      <w:r w:rsidRPr="00844E7D">
        <w:rPr>
          <w:rFonts w:ascii="Times New Roman" w:eastAsia="Times New Roman" w:hAnsi="Times New Roman" w:cs="Times New Roman"/>
          <w:color w:val="212121"/>
          <w:sz w:val="28"/>
          <w:szCs w:val="28"/>
        </w:rPr>
        <w:t>.20</w:t>
      </w:r>
      <w:r w:rsidR="008A7F2B" w:rsidRPr="00844E7D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344781" w:rsidRPr="00844E7D"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 w:rsidRPr="00844E7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года составляет </w:t>
      </w:r>
      <w:r w:rsidR="00F272A9" w:rsidRPr="00844E7D"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 w:rsidR="00844E7D" w:rsidRPr="00844E7D">
        <w:rPr>
          <w:rFonts w:ascii="Times New Roman" w:eastAsia="Times New Roman" w:hAnsi="Times New Roman" w:cs="Times New Roman"/>
          <w:color w:val="212121"/>
          <w:sz w:val="28"/>
          <w:szCs w:val="28"/>
        </w:rPr>
        <w:t>263</w:t>
      </w:r>
      <w:r w:rsidRPr="00844E7D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человек, </w:t>
      </w:r>
      <w:r w:rsidRPr="00844E7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из них – </w:t>
      </w:r>
      <w:r w:rsidR="00F272A9" w:rsidRPr="00844E7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в сл. Петровка 9</w:t>
      </w:r>
      <w:r w:rsidR="00844E7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21</w:t>
      </w:r>
      <w:r w:rsidR="00F272A9" w:rsidRPr="00844E7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человек, с. Александровка 2-я </w:t>
      </w:r>
      <w:r w:rsidR="00844E7D" w:rsidRPr="00844E7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853</w:t>
      </w:r>
      <w:r w:rsidR="00F272A9" w:rsidRPr="00844E7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человек, х. Чкалова </w:t>
      </w:r>
      <w:r w:rsidR="00844E7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83</w:t>
      </w:r>
      <w:r w:rsidR="00844E7D" w:rsidRPr="00844E7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2</w:t>
      </w:r>
      <w:r w:rsidR="00F272A9" w:rsidRPr="00844E7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человек, х. Савченко 391 человек, с. Валуево 124 человек, с. Калмыково 75 человек, х. Баевка 55 человек, с. Карпо-Николаевка 50 человек, х. Стоянов 26 человек.</w:t>
      </w:r>
      <w:r w:rsidR="00F272A9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</w:t>
      </w:r>
    </w:p>
    <w:p w:rsidR="00846453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территории сельского поселения работают 2 </w:t>
      </w:r>
      <w:r w:rsidR="008A7F2B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среднеобразовательные 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школы, 2 детских сада, </w:t>
      </w:r>
      <w:r w:rsidR="00CD47B6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в</w:t>
      </w:r>
      <w:r w:rsidR="004230AA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</w:t>
      </w:r>
      <w:r w:rsidR="00346DDF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которых </w:t>
      </w:r>
      <w:r w:rsidR="00846453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– </w:t>
      </w:r>
      <w:r w:rsidR="00CD47B6" w:rsidRPr="00F72CE5">
        <w:rPr>
          <w:rFonts w:ascii="Times New Roman" w:eastAsia="Times New Roman" w:hAnsi="Times New Roman" w:cs="Times New Roman"/>
          <w:bCs/>
          <w:sz w:val="28"/>
          <w:szCs w:val="28"/>
        </w:rPr>
        <w:t>285 учащихся</w:t>
      </w:r>
      <w:r w:rsidR="00846453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. На воспит</w:t>
      </w:r>
      <w:r w:rsidR="00934F05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ании в 2х детских сад</w:t>
      </w:r>
      <w:r w:rsidR="00844E7D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ов</w:t>
      </w:r>
      <w:r w:rsidR="00934F05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 находи</w:t>
      </w:r>
      <w:r w:rsidR="00846453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тся </w:t>
      </w:r>
      <w:r w:rsidR="00CD47B6" w:rsidRPr="00A674C6">
        <w:rPr>
          <w:rFonts w:ascii="Times New Roman" w:eastAsia="Times New Roman" w:hAnsi="Times New Roman" w:cs="Times New Roman"/>
          <w:bCs/>
          <w:sz w:val="28"/>
          <w:szCs w:val="28"/>
        </w:rPr>
        <w:t>94 ребен</w:t>
      </w:r>
      <w:r w:rsidR="00CD47B6">
        <w:rPr>
          <w:rFonts w:ascii="Times New Roman" w:eastAsia="Times New Roman" w:hAnsi="Times New Roman" w:cs="Times New Roman"/>
          <w:bCs/>
          <w:sz w:val="28"/>
          <w:szCs w:val="28"/>
        </w:rPr>
        <w:t>ка</w:t>
      </w:r>
      <w:r w:rsidR="00846453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. Очередь в </w:t>
      </w:r>
      <w:r w:rsidR="00346DDF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 xml:space="preserve">школьные и </w:t>
      </w:r>
      <w:r w:rsidR="00846453" w:rsidRPr="008C7DE1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дошкольные учреждения отсутствует.</w:t>
      </w:r>
    </w:p>
    <w:p w:rsidR="00346DDF" w:rsidRPr="008C7DE1" w:rsidRDefault="0084645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территории расположены </w:t>
      </w:r>
      <w:r w:rsidR="00346DDF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1 амбулатория, 2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ФАПа, </w:t>
      </w:r>
      <w:r w:rsidR="003B719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2 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почтов</w:t>
      </w:r>
      <w:r w:rsidR="003B719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ых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отделени</w:t>
      </w:r>
      <w:r w:rsidR="003B719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я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, </w:t>
      </w:r>
      <w:r w:rsidR="00346DDF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библиотеки, </w:t>
      </w:r>
      <w:r w:rsidR="003B719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здания Д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ома культуры, </w:t>
      </w:r>
      <w:r w:rsidR="009B3E5F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1 пожарная часть, 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жители обеспечены торговым обслуживанием. На территории поселения функционируют </w:t>
      </w:r>
      <w:r w:rsidR="009B3E5F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3B7199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6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объектов розничной торговли.</w:t>
      </w:r>
    </w:p>
    <w:p w:rsidR="004230AA" w:rsidRPr="008C7DE1" w:rsidRDefault="004230AA" w:rsidP="004230AA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 На территории поселения располагаются 3 стадиона (сл. Петровка и с. Александровка 2-я) для проведения матчей по ф</w:t>
      </w:r>
      <w:r w:rsidR="00344781">
        <w:rPr>
          <w:rFonts w:ascii="Times New Roman" w:eastAsia="Times New Roman" w:hAnsi="Times New Roman" w:cs="Times New Roman"/>
          <w:spacing w:val="6"/>
          <w:sz w:val="28"/>
          <w:szCs w:val="28"/>
        </w:rPr>
        <w:t>утболу, минифутболу и волейболу</w:t>
      </w:r>
      <w:r w:rsidRPr="008C7DE1">
        <w:rPr>
          <w:rFonts w:ascii="Times New Roman" w:eastAsia="Times New Roman" w:hAnsi="Times New Roman" w:cs="Times New Roman"/>
          <w:spacing w:val="6"/>
          <w:sz w:val="28"/>
          <w:szCs w:val="28"/>
        </w:rPr>
        <w:t>. Мы являемся одним из немногих поселений, где имеется 5 благоустроенных детских площадок совместно с уличными спортивными тренажерами.</w:t>
      </w:r>
    </w:p>
    <w:p w:rsidR="007E48B3" w:rsidRPr="003F3C4F" w:rsidRDefault="003F3C4F" w:rsidP="003F3C4F">
      <w:pPr>
        <w:pStyle w:val="a9"/>
        <w:ind w:firstLine="709"/>
        <w:jc w:val="both"/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</w:pPr>
      <w:r w:rsidRPr="003F3C4F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Основным экономическим потенциалом поселения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на сегодняшний день является </w:t>
      </w:r>
      <w:r w:rsidRPr="003F3C4F">
        <w:rPr>
          <w:rFonts w:ascii="Times New Roman" w:eastAsia="Times New Roman" w:hAnsi="Times New Roman" w:cs="Times New Roman"/>
          <w:color w:val="212121"/>
          <w:sz w:val="28"/>
          <w:szCs w:val="28"/>
        </w:rPr>
        <w:t>Производственный </w:t>
      </w:r>
      <w:r w:rsidRPr="003F3C4F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сельскохозяйственный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 кооператив «</w:t>
      </w:r>
      <w:r w:rsidRPr="003F3C4F">
        <w:rPr>
          <w:rFonts w:ascii="Times New Roman" w:eastAsia="Times New Roman" w:hAnsi="Times New Roman" w:cs="Times New Roman"/>
          <w:bCs/>
          <w:color w:val="212121"/>
          <w:sz w:val="28"/>
          <w:szCs w:val="28"/>
        </w:rPr>
        <w:t>Александровский».</w:t>
      </w:r>
    </w:p>
    <w:p w:rsidR="00E17973" w:rsidRPr="008C7DE1" w:rsidRDefault="008C7DE1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Основной целью деятельности 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дминистрации </w:t>
      </w:r>
      <w:r w:rsidR="00654FA8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Петро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вского сельского поселения является повышение уровня и улучшение качества жизни каждого жителя нашего поселения. Администрацией поселения принимались все самые необходимые меры, направленные на улучшение условий жизни, обеспечение на территории поселения общественной безопасности и правопорядка, стабильности в работе объектов </w:t>
      </w:r>
      <w:r w:rsidR="005E0078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жизнеобеспечения, 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также предприятий, осуществляющих свою деятельность на территории поселения.</w:t>
      </w:r>
    </w:p>
    <w:p w:rsidR="00E17973" w:rsidRPr="008C7DE1" w:rsidRDefault="00E17973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За отч</w:t>
      </w:r>
      <w:r w:rsidR="00654FA8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етный период на личный прием к г</w:t>
      </w:r>
      <w:r w:rsidR="004230AA">
        <w:rPr>
          <w:rFonts w:ascii="Times New Roman" w:eastAsia="Times New Roman" w:hAnsi="Times New Roman" w:cs="Times New Roman"/>
          <w:color w:val="212121"/>
          <w:sz w:val="28"/>
          <w:szCs w:val="28"/>
        </w:rPr>
        <w:t>лаве и работникам А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дминистрации обратилось – </w:t>
      </w:r>
      <w:r w:rsidR="00344781">
        <w:rPr>
          <w:rFonts w:ascii="Times New Roman" w:eastAsia="Times New Roman" w:hAnsi="Times New Roman" w:cs="Times New Roman"/>
          <w:sz w:val="28"/>
          <w:szCs w:val="28"/>
        </w:rPr>
        <w:t>25</w:t>
      </w:r>
      <w:r w:rsidR="00CD47B6" w:rsidRPr="006B231E">
        <w:rPr>
          <w:rFonts w:ascii="Times New Roman" w:eastAsia="Times New Roman" w:hAnsi="Times New Roman" w:cs="Times New Roman"/>
          <w:sz w:val="28"/>
          <w:szCs w:val="28"/>
        </w:rPr>
        <w:t xml:space="preserve"> человек</w:t>
      </w:r>
      <w:r w:rsidR="004230A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по самым разнообразным вопросам. Было рассмотрено </w:t>
      </w:r>
      <w:r w:rsidR="003447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9</w:t>
      </w:r>
      <w:r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письменных заявлений. Обращения граждан в основном были связаны с решением бытовых проблем: благоустройством, ремонтом водопровода, уличного освещения, решением социальных вопросов. </w:t>
      </w:r>
    </w:p>
    <w:p w:rsidR="00502172" w:rsidRPr="008C7DE1" w:rsidRDefault="00E17973" w:rsidP="008C7DE1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Администрацией поселения ведется исполнение отдельных государственных полномочий в части ведения воинского учета в соответствии с требованиями закона РФ «О воинской обязанности и военной службе». Всего на </w:t>
      </w:r>
      <w:r w:rsidR="00CD47B6" w:rsidRPr="008C7DE1">
        <w:rPr>
          <w:rFonts w:ascii="Times New Roman" w:hAnsi="Times New Roman" w:cs="Times New Roman"/>
          <w:color w:val="212121"/>
          <w:sz w:val="28"/>
          <w:szCs w:val="28"/>
        </w:rPr>
        <w:lastRenderedPageBreak/>
        <w:t>первичном воинском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учете в сельском поселении состоит </w:t>
      </w:r>
      <w:r w:rsidR="00CD47B6" w:rsidRPr="00745CAB">
        <w:rPr>
          <w:rFonts w:ascii="Times New Roman" w:hAnsi="Times New Roman" w:cs="Times New Roman"/>
          <w:sz w:val="28"/>
          <w:szCs w:val="28"/>
        </w:rPr>
        <w:t>5</w:t>
      </w:r>
      <w:r w:rsidR="00B02AAE">
        <w:rPr>
          <w:rFonts w:ascii="Times New Roman" w:hAnsi="Times New Roman" w:cs="Times New Roman"/>
          <w:sz w:val="28"/>
          <w:szCs w:val="28"/>
        </w:rPr>
        <w:t>78</w:t>
      </w:r>
      <w:r w:rsidR="00CD47B6" w:rsidRPr="00745CAB">
        <w:rPr>
          <w:rFonts w:ascii="Times New Roman" w:hAnsi="Times New Roman" w:cs="Times New Roman"/>
          <w:color w:val="212121"/>
          <w:sz w:val="28"/>
          <w:szCs w:val="28"/>
        </w:rPr>
        <w:t xml:space="preserve"> человек, в том числе граждан пребывающих в запасе – </w:t>
      </w:r>
      <w:r w:rsidR="00B02AAE">
        <w:rPr>
          <w:rFonts w:ascii="Times New Roman" w:hAnsi="Times New Roman" w:cs="Times New Roman"/>
          <w:sz w:val="28"/>
          <w:szCs w:val="28"/>
        </w:rPr>
        <w:t>526</w:t>
      </w:r>
      <w:r w:rsidR="00CD47B6" w:rsidRPr="00745CAB">
        <w:rPr>
          <w:rFonts w:ascii="Times New Roman" w:hAnsi="Times New Roman" w:cs="Times New Roman"/>
          <w:sz w:val="28"/>
          <w:szCs w:val="28"/>
        </w:rPr>
        <w:t xml:space="preserve"> </w:t>
      </w:r>
      <w:r w:rsidR="00CD47B6" w:rsidRPr="00745CAB">
        <w:rPr>
          <w:rFonts w:ascii="Times New Roman" w:hAnsi="Times New Roman" w:cs="Times New Roman"/>
          <w:color w:val="212121"/>
          <w:sz w:val="28"/>
          <w:szCs w:val="28"/>
        </w:rPr>
        <w:t xml:space="preserve">человека, призывников – </w:t>
      </w:r>
      <w:r w:rsidR="00B02AAE">
        <w:rPr>
          <w:rFonts w:ascii="Times New Roman" w:hAnsi="Times New Roman" w:cs="Times New Roman"/>
          <w:sz w:val="28"/>
          <w:szCs w:val="28"/>
        </w:rPr>
        <w:t>52</w:t>
      </w:r>
      <w:r w:rsidR="00CD47B6" w:rsidRPr="00745CAB">
        <w:rPr>
          <w:rFonts w:ascii="Times New Roman" w:hAnsi="Times New Roman" w:cs="Times New Roman"/>
          <w:sz w:val="28"/>
          <w:szCs w:val="28"/>
        </w:rPr>
        <w:t xml:space="preserve"> чел</w:t>
      </w:r>
      <w:r w:rsidR="00CD47B6" w:rsidRPr="00CD47B6">
        <w:rPr>
          <w:rFonts w:ascii="Times New Roman" w:hAnsi="Times New Roman" w:cs="Times New Roman"/>
          <w:sz w:val="28"/>
          <w:szCs w:val="28"/>
        </w:rPr>
        <w:t>.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За </w:t>
      </w:r>
      <w:r w:rsidR="00B02AAE">
        <w:rPr>
          <w:rFonts w:ascii="Times New Roman" w:hAnsi="Times New Roman" w:cs="Times New Roman"/>
          <w:color w:val="212121"/>
          <w:sz w:val="28"/>
          <w:szCs w:val="28"/>
        </w:rPr>
        <w:t xml:space="preserve">1 полугодие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>20</w:t>
      </w:r>
      <w:r w:rsidR="00213C34" w:rsidRPr="008C7DE1">
        <w:rPr>
          <w:rFonts w:ascii="Times New Roman" w:hAnsi="Times New Roman" w:cs="Times New Roman"/>
          <w:color w:val="212121"/>
          <w:sz w:val="28"/>
          <w:szCs w:val="28"/>
        </w:rPr>
        <w:t>2</w:t>
      </w:r>
      <w:r w:rsidR="00B02AAE">
        <w:rPr>
          <w:rFonts w:ascii="Times New Roman" w:hAnsi="Times New Roman" w:cs="Times New Roman"/>
          <w:color w:val="212121"/>
          <w:sz w:val="28"/>
          <w:szCs w:val="28"/>
        </w:rPr>
        <w:t>3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год</w:t>
      </w:r>
      <w:r w:rsidR="00B02AAE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случаев нарушения в области воинского учета руководителями организаций и должностными лицами, ответственными за военно-учетную работу и гражданами пребывающих в запасе учетно-воинской дисциплины не имелось.</w:t>
      </w:r>
    </w:p>
    <w:p w:rsidR="00154C86" w:rsidRPr="008C7DE1" w:rsidRDefault="00A359B1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Подводя итоги работы 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дминистрации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</w:rPr>
        <w:t>Петро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вского сельского поселения по обеспечению финансирования всех полномочий, определенных ФЗ №</w:t>
      </w:r>
      <w:r w:rsidR="0034478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131-ФЗ «Об общих принципах организации местного самоуправления в РФ» за </w:t>
      </w:r>
      <w:r w:rsidR="00B02AAE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1 полугодие 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20</w:t>
      </w:r>
      <w:r w:rsidR="00213C34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>2</w:t>
      </w:r>
      <w:r w:rsidR="00B02AAE">
        <w:rPr>
          <w:rFonts w:ascii="Times New Roman" w:eastAsia="Times New Roman" w:hAnsi="Times New Roman" w:cs="Times New Roman"/>
          <w:color w:val="212121"/>
          <w:sz w:val="28"/>
          <w:szCs w:val="28"/>
        </w:rPr>
        <w:t>3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год</w:t>
      </w:r>
      <w:r w:rsidR="00B02AAE">
        <w:rPr>
          <w:rFonts w:ascii="Times New Roman" w:eastAsia="Times New Roman" w:hAnsi="Times New Roman" w:cs="Times New Roman"/>
          <w:color w:val="212121"/>
          <w:sz w:val="28"/>
          <w:szCs w:val="28"/>
        </w:rPr>
        <w:t>а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 можно отметить, что </w:t>
      </w:r>
      <w:r w:rsidR="00E17973"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главным финансовым инструментом для достижения стабильности социально-экономического развития поселения безусловно служит бюджет.</w:t>
      </w:r>
      <w:r w:rsidR="00E17973" w:rsidRPr="008C7DE1">
        <w:rPr>
          <w:rFonts w:ascii="Times New Roman" w:eastAsia="Times New Roman" w:hAnsi="Times New Roman" w:cs="Times New Roman"/>
          <w:color w:val="212121"/>
          <w:sz w:val="28"/>
          <w:szCs w:val="28"/>
        </w:rPr>
        <w:t xml:space="preserve"> От того, насколько активно он пополняется, решаются текущие задачи, определяется судьба дальнейшего развития. </w:t>
      </w:r>
    </w:p>
    <w:p w:rsidR="003F3C4F" w:rsidRPr="008C7DE1" w:rsidRDefault="003F3C4F" w:rsidP="008C7DE1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b/>
          <w:bCs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ДОХОДЫ БЮДЖЕТА ЗА </w:t>
      </w:r>
      <w:r w:rsidR="00B02AAE">
        <w:rPr>
          <w:rFonts w:ascii="Times New Roman" w:hAnsi="Times New Roman" w:cs="Times New Roman"/>
          <w:b/>
          <w:bCs/>
          <w:color w:val="212121"/>
          <w:sz w:val="28"/>
          <w:szCs w:val="28"/>
        </w:rPr>
        <w:t>1 полугодие 2023</w:t>
      </w:r>
      <w:r w:rsidRPr="008C7DE1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ГОД</w:t>
      </w:r>
      <w:r w:rsidR="00B02AAE">
        <w:rPr>
          <w:rFonts w:ascii="Times New Roman" w:hAnsi="Times New Roman" w:cs="Times New Roman"/>
          <w:b/>
          <w:bCs/>
          <w:color w:val="212121"/>
          <w:sz w:val="28"/>
          <w:szCs w:val="28"/>
        </w:rPr>
        <w:t>А</w:t>
      </w:r>
      <w:r w:rsidRPr="008C7DE1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СОСТАВИЛИ  </w:t>
      </w:r>
    </w:p>
    <w:p w:rsidR="005E0078" w:rsidRPr="005E0078" w:rsidRDefault="00874FA4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10 млн. 783 тыс. 168</w:t>
      </w:r>
      <w:r w:rsidR="005E0078"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руб.</w:t>
      </w:r>
      <w:r w:rsidR="005E0078" w:rsidRPr="005E0078">
        <w:rPr>
          <w:rFonts w:ascii="Times New Roman" w:hAnsi="Times New Roman" w:cs="Times New Roman"/>
          <w:sz w:val="28"/>
          <w:szCs w:val="28"/>
        </w:rPr>
        <w:t>,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Безвозмездные поступления за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1 полугодие 2023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год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составили </w:t>
      </w:r>
      <w:r w:rsidR="00874FA4">
        <w:rPr>
          <w:rFonts w:ascii="Times New Roman" w:hAnsi="Times New Roman" w:cs="Times New Roman"/>
          <w:color w:val="000000" w:themeColor="text1"/>
          <w:sz w:val="28"/>
          <w:szCs w:val="28"/>
        </w:rPr>
        <w:t>7 млн. 026 тыс. 306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 в том числе: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Межбюджетные трансферты: </w:t>
      </w:r>
      <w:r w:rsidR="00874FA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>млн. 2</w:t>
      </w:r>
      <w:r w:rsidR="00874FA4">
        <w:rPr>
          <w:rFonts w:ascii="Times New Roman" w:hAnsi="Times New Roman" w:cs="Times New Roman"/>
          <w:color w:val="000000" w:themeColor="text1"/>
          <w:sz w:val="28"/>
          <w:szCs w:val="28"/>
        </w:rPr>
        <w:t>14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5</w:t>
      </w:r>
      <w:r w:rsidR="00874FA4">
        <w:rPr>
          <w:rFonts w:ascii="Times New Roman" w:hAnsi="Times New Roman" w:cs="Times New Roman"/>
          <w:color w:val="000000" w:themeColor="text1"/>
          <w:sz w:val="28"/>
          <w:szCs w:val="28"/>
        </w:rPr>
        <w:t>77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руб., в том числе:</w:t>
      </w:r>
    </w:p>
    <w:p w:rsidR="005E0078" w:rsidRPr="00BC6019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Межбюджетные трансферты на ремонт дорог </w:t>
      </w:r>
      <w:r w:rsidR="00874FA4" w:rsidRPr="00BC6019">
        <w:rPr>
          <w:rFonts w:ascii="Times New Roman" w:hAnsi="Times New Roman" w:cs="Times New Roman"/>
          <w:color w:val="000000" w:themeColor="text1"/>
          <w:sz w:val="28"/>
          <w:szCs w:val="28"/>
        </w:rPr>
        <w:t>150 тыс.</w:t>
      </w:r>
      <w:r w:rsidRPr="00BC6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C6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на содержание автомобильных дорог общего пользования местного значения и сооружений на них – </w:t>
      </w:r>
      <w:r w:rsidR="00874FA4" w:rsidRPr="00BC6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</w:t>
      </w:r>
      <w:r w:rsidRPr="00BC6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млн. </w:t>
      </w:r>
      <w:r w:rsidR="00874FA4" w:rsidRPr="00BC6019">
        <w:rPr>
          <w:rFonts w:ascii="Times New Roman" w:hAnsi="Times New Roman" w:cs="Times New Roman"/>
          <w:color w:val="000000" w:themeColor="text1"/>
          <w:sz w:val="28"/>
          <w:szCs w:val="28"/>
        </w:rPr>
        <w:t>63 тыс. 279</w:t>
      </w:r>
      <w:r w:rsidRPr="00BC60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Дотации </w:t>
      </w:r>
      <w:r w:rsidR="00874FA4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млн. </w:t>
      </w:r>
      <w:r w:rsidR="00874FA4">
        <w:rPr>
          <w:rFonts w:ascii="Times New Roman" w:hAnsi="Times New Roman" w:cs="Times New Roman"/>
          <w:color w:val="000000" w:themeColor="text1"/>
          <w:sz w:val="28"/>
          <w:szCs w:val="28"/>
        </w:rPr>
        <w:t>720 тыс. 2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>00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0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Собственные (налоговые и неналоговые доходы) – </w:t>
      </w:r>
      <w:r w:rsidR="00874FA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</w:t>
      </w:r>
      <w:r w:rsidRPr="005E007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5E0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млн. </w:t>
      </w:r>
      <w:r w:rsidR="00874F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756</w:t>
      </w:r>
      <w:r w:rsidRPr="005E0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тыс. </w:t>
      </w:r>
      <w:r w:rsidR="00874FA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861 рубль</w:t>
      </w:r>
      <w:r w:rsidRPr="005E007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)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том числе: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Земельный налог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1</w:t>
      </w:r>
      <w:r w:rsidR="00BC601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млн.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4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тыс.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744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руб.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Налог на имущество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22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тыс.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817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руб.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НДФЛ  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2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млн.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90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>тыс.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124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руб.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Единый сельскохозяйственный налог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>607</w:t>
      </w:r>
      <w:r w:rsidR="00BC6019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тыс. </w:t>
      </w:r>
      <w:r w:rsidR="00874FA4">
        <w:rPr>
          <w:rFonts w:ascii="Times New Roman" w:hAnsi="Times New Roman" w:cs="Times New Roman"/>
          <w:color w:val="212121"/>
          <w:sz w:val="28"/>
          <w:szCs w:val="28"/>
        </w:rPr>
        <w:t xml:space="preserve">965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>руб.</w:t>
      </w:r>
    </w:p>
    <w:p w:rsidR="005E0078" w:rsidRPr="00692E8C" w:rsidRDefault="000720A6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692E8C">
        <w:rPr>
          <w:rFonts w:ascii="Times New Roman" w:hAnsi="Times New Roman" w:cs="Times New Roman"/>
          <w:color w:val="212121"/>
          <w:sz w:val="28"/>
          <w:szCs w:val="28"/>
        </w:rPr>
        <w:t xml:space="preserve">Доходы от оказания платных услуг и компенсации затрат государства  31 </w:t>
      </w:r>
      <w:r w:rsidR="005E0078" w:rsidRPr="00692E8C">
        <w:rPr>
          <w:rFonts w:ascii="Times New Roman" w:hAnsi="Times New Roman" w:cs="Times New Roman"/>
          <w:color w:val="212121"/>
          <w:sz w:val="28"/>
          <w:szCs w:val="28"/>
        </w:rPr>
        <w:t>тыс.</w:t>
      </w:r>
      <w:r w:rsidRPr="00692E8C">
        <w:rPr>
          <w:rFonts w:ascii="Times New Roman" w:hAnsi="Times New Roman" w:cs="Times New Roman"/>
          <w:color w:val="212121"/>
          <w:sz w:val="28"/>
          <w:szCs w:val="28"/>
        </w:rPr>
        <w:t xml:space="preserve"> 208 </w:t>
      </w:r>
      <w:r w:rsidR="005E0078" w:rsidRPr="00692E8C">
        <w:rPr>
          <w:rFonts w:ascii="Times New Roman" w:hAnsi="Times New Roman" w:cs="Times New Roman"/>
          <w:color w:val="212121"/>
          <w:sz w:val="28"/>
          <w:szCs w:val="28"/>
        </w:rPr>
        <w:t>руб.</w:t>
      </w:r>
    </w:p>
    <w:p w:rsidR="004230AA" w:rsidRDefault="004230AA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Специалистами А</w:t>
      </w:r>
      <w:r w:rsidRPr="008C7DE1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</w:rPr>
        <w:t>дминистрации ведется активная работа по сокращению задолженности по налогам.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>    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РАСХОДЫ БЮДЖЕТА ПОСЕЛЕНИЯ </w:t>
      </w:r>
      <w:r w:rsidR="00932632">
        <w:rPr>
          <w:rFonts w:ascii="Times New Roman" w:hAnsi="Times New Roman" w:cs="Times New Roman"/>
          <w:b/>
          <w:bCs/>
          <w:sz w:val="28"/>
          <w:szCs w:val="28"/>
        </w:rPr>
        <w:t>за 1 полугодие  2023 ГОДА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СОСТАВИЛИ  </w:t>
      </w:r>
    </w:p>
    <w:p w:rsidR="005E0078" w:rsidRPr="005E0078" w:rsidRDefault="00932632" w:rsidP="005E0078">
      <w:pPr>
        <w:pStyle w:val="a9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5E0078"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млн. </w:t>
      </w:r>
      <w:r>
        <w:rPr>
          <w:rFonts w:ascii="Times New Roman" w:hAnsi="Times New Roman" w:cs="Times New Roman"/>
          <w:b/>
          <w:bCs/>
          <w:sz w:val="28"/>
          <w:szCs w:val="28"/>
        </w:rPr>
        <w:t>780</w:t>
      </w:r>
      <w:r w:rsidR="005E0078"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тыс. </w:t>
      </w:r>
      <w:r>
        <w:rPr>
          <w:rFonts w:ascii="Times New Roman" w:hAnsi="Times New Roman" w:cs="Times New Roman"/>
          <w:b/>
          <w:bCs/>
          <w:sz w:val="28"/>
          <w:szCs w:val="28"/>
        </w:rPr>
        <w:t>288</w:t>
      </w:r>
      <w:r w:rsidR="005E0078"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руб., из которых </w:t>
      </w:r>
    </w:p>
    <w:p w:rsidR="00932632" w:rsidRDefault="00932632" w:rsidP="005E0078">
      <w:pPr>
        <w:pStyle w:val="a9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="005E0078" w:rsidRPr="004230AA">
        <w:rPr>
          <w:rFonts w:ascii="Times New Roman" w:hAnsi="Times New Roman" w:cs="Times New Roman"/>
          <w:bCs/>
          <w:sz w:val="28"/>
          <w:szCs w:val="28"/>
        </w:rPr>
        <w:t xml:space="preserve"> млн. </w:t>
      </w:r>
      <w:r>
        <w:rPr>
          <w:rFonts w:ascii="Times New Roman" w:hAnsi="Times New Roman" w:cs="Times New Roman"/>
          <w:bCs/>
          <w:sz w:val="28"/>
          <w:szCs w:val="28"/>
        </w:rPr>
        <w:t>63</w:t>
      </w:r>
      <w:r w:rsidR="005E0078" w:rsidRPr="004230AA">
        <w:rPr>
          <w:rFonts w:ascii="Times New Roman" w:hAnsi="Times New Roman" w:cs="Times New Roman"/>
          <w:bCs/>
          <w:sz w:val="28"/>
          <w:szCs w:val="28"/>
        </w:rPr>
        <w:t xml:space="preserve"> тыс. </w:t>
      </w:r>
      <w:r>
        <w:rPr>
          <w:rFonts w:ascii="Times New Roman" w:hAnsi="Times New Roman" w:cs="Times New Roman"/>
          <w:bCs/>
          <w:sz w:val="28"/>
          <w:szCs w:val="28"/>
        </w:rPr>
        <w:t>279</w:t>
      </w:r>
      <w:r w:rsidR="005E0078" w:rsidRPr="004230AA">
        <w:rPr>
          <w:rFonts w:ascii="Times New Roman" w:hAnsi="Times New Roman" w:cs="Times New Roman"/>
          <w:bCs/>
          <w:sz w:val="28"/>
          <w:szCs w:val="28"/>
        </w:rPr>
        <w:t xml:space="preserve"> руб. </w:t>
      </w:r>
      <w:r w:rsidR="005E0078" w:rsidRPr="004230AA">
        <w:rPr>
          <w:rFonts w:ascii="Times New Roman" w:hAnsi="Times New Roman" w:cs="Times New Roman"/>
          <w:sz w:val="28"/>
          <w:szCs w:val="28"/>
        </w:rPr>
        <w:t>–</w:t>
      </w:r>
      <w:r w:rsidR="005E0078" w:rsidRPr="005E0078">
        <w:rPr>
          <w:rFonts w:ascii="Times New Roman" w:hAnsi="Times New Roman" w:cs="Times New Roman"/>
          <w:sz w:val="28"/>
          <w:szCs w:val="28"/>
        </w:rPr>
        <w:t xml:space="preserve"> </w:t>
      </w:r>
      <w:r w:rsidRPr="005E00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содержание автомобильных дорог общего пользования местного значения и сооружений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на них;</w:t>
      </w:r>
    </w:p>
    <w:p w:rsidR="005E0078" w:rsidRPr="005E0078" w:rsidRDefault="00932632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150</w:t>
      </w:r>
      <w:r w:rsidR="005E0078" w:rsidRPr="005E0078">
        <w:rPr>
          <w:rFonts w:ascii="Times New Roman" w:hAnsi="Times New Roman" w:cs="Times New Roman"/>
          <w:sz w:val="28"/>
          <w:szCs w:val="28"/>
        </w:rPr>
        <w:t xml:space="preserve"> тыс. руб. – разработка </w:t>
      </w:r>
      <w:r w:rsidR="00692E8C">
        <w:rPr>
          <w:rFonts w:ascii="Times New Roman" w:hAnsi="Times New Roman" w:cs="Times New Roman"/>
          <w:sz w:val="28"/>
          <w:szCs w:val="28"/>
        </w:rPr>
        <w:t>сметной документации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>В</w:t>
      </w:r>
      <w:r w:rsidR="00071493">
        <w:rPr>
          <w:rFonts w:ascii="Times New Roman" w:hAnsi="Times New Roman" w:cs="Times New Roman"/>
          <w:sz w:val="28"/>
          <w:szCs w:val="28"/>
        </w:rPr>
        <w:t xml:space="preserve"> 1 половине  2023 года</w:t>
      </w:r>
      <w:r w:rsidRPr="005E0078">
        <w:rPr>
          <w:rFonts w:ascii="Times New Roman" w:hAnsi="Times New Roman" w:cs="Times New Roman"/>
          <w:sz w:val="28"/>
          <w:szCs w:val="28"/>
        </w:rPr>
        <w:t xml:space="preserve"> в поселении проводились следующие работы и мероприятия: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0AA">
        <w:rPr>
          <w:rFonts w:ascii="Times New Roman" w:hAnsi="Times New Roman" w:cs="Times New Roman"/>
          <w:b/>
          <w:sz w:val="28"/>
          <w:szCs w:val="28"/>
        </w:rPr>
        <w:t>1.</w:t>
      </w:r>
      <w:r w:rsidRPr="005E0078">
        <w:rPr>
          <w:rFonts w:ascii="Times New Roman" w:hAnsi="Times New Roman" w:cs="Times New Roman"/>
          <w:sz w:val="28"/>
          <w:szCs w:val="28"/>
        </w:rPr>
        <w:t> 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>Расходы на содержание органов местного самоуправления</w:t>
      </w:r>
      <w:r w:rsidRPr="005E0078">
        <w:rPr>
          <w:rFonts w:ascii="Times New Roman" w:hAnsi="Times New Roman" w:cs="Times New Roman"/>
          <w:sz w:val="28"/>
          <w:szCs w:val="28"/>
        </w:rPr>
        <w:t> составили </w:t>
      </w:r>
      <w:r w:rsidRPr="005E007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2B6F58">
        <w:rPr>
          <w:rFonts w:ascii="Times New Roman" w:hAnsi="Times New Roman" w:cs="Times New Roman"/>
          <w:b/>
          <w:sz w:val="28"/>
          <w:szCs w:val="28"/>
        </w:rPr>
        <w:t>3 млн. 122</w:t>
      </w:r>
      <w:r w:rsidRPr="005E0078">
        <w:rPr>
          <w:rFonts w:ascii="Times New Roman" w:hAnsi="Times New Roman" w:cs="Times New Roman"/>
          <w:b/>
          <w:sz w:val="28"/>
          <w:szCs w:val="28"/>
        </w:rPr>
        <w:t xml:space="preserve"> тыс. </w:t>
      </w:r>
      <w:r w:rsidR="002B6F58">
        <w:rPr>
          <w:rFonts w:ascii="Times New Roman" w:hAnsi="Times New Roman" w:cs="Times New Roman"/>
          <w:b/>
          <w:sz w:val="28"/>
          <w:szCs w:val="28"/>
        </w:rPr>
        <w:t>56</w:t>
      </w:r>
      <w:r w:rsidR="00071493">
        <w:rPr>
          <w:rFonts w:ascii="Times New Roman" w:hAnsi="Times New Roman" w:cs="Times New Roman"/>
          <w:b/>
          <w:sz w:val="28"/>
          <w:szCs w:val="28"/>
        </w:rPr>
        <w:t>7</w:t>
      </w:r>
      <w:r w:rsidRPr="005E00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>руб</w:t>
      </w:r>
      <w:r w:rsidRPr="005E0078">
        <w:rPr>
          <w:rFonts w:ascii="Times New Roman" w:hAnsi="Times New Roman" w:cs="Times New Roman"/>
          <w:sz w:val="28"/>
          <w:szCs w:val="28"/>
        </w:rPr>
        <w:t>., в том числе: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lastRenderedPageBreak/>
        <w:t xml:space="preserve">- на оплату труда с отчислениями – </w:t>
      </w:r>
      <w:r w:rsidR="00071493">
        <w:rPr>
          <w:rFonts w:ascii="Times New Roman" w:hAnsi="Times New Roman" w:cs="Times New Roman"/>
          <w:sz w:val="28"/>
          <w:szCs w:val="28"/>
        </w:rPr>
        <w:t>2</w:t>
      </w:r>
      <w:r w:rsidRPr="005E0078">
        <w:rPr>
          <w:rFonts w:ascii="Times New Roman" w:hAnsi="Times New Roman" w:cs="Times New Roman"/>
          <w:sz w:val="28"/>
          <w:szCs w:val="28"/>
        </w:rPr>
        <w:t xml:space="preserve"> млн. </w:t>
      </w:r>
      <w:r w:rsidR="00071493">
        <w:rPr>
          <w:rFonts w:ascii="Times New Roman" w:hAnsi="Times New Roman" w:cs="Times New Roman"/>
          <w:sz w:val="28"/>
          <w:szCs w:val="28"/>
        </w:rPr>
        <w:t>216</w:t>
      </w:r>
      <w:r w:rsidRPr="005E0078">
        <w:rPr>
          <w:rFonts w:ascii="Times New Roman" w:hAnsi="Times New Roman" w:cs="Times New Roman"/>
          <w:sz w:val="28"/>
          <w:szCs w:val="28"/>
        </w:rPr>
        <w:t xml:space="preserve"> тыс. </w:t>
      </w:r>
      <w:r w:rsidR="00071493">
        <w:rPr>
          <w:rFonts w:ascii="Times New Roman" w:hAnsi="Times New Roman" w:cs="Times New Roman"/>
          <w:sz w:val="28"/>
          <w:szCs w:val="28"/>
        </w:rPr>
        <w:t>583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коммунальные расходы – </w:t>
      </w:r>
      <w:r w:rsidR="002B6F58">
        <w:rPr>
          <w:rFonts w:ascii="Times New Roman" w:hAnsi="Times New Roman" w:cs="Times New Roman"/>
          <w:sz w:val="28"/>
          <w:szCs w:val="28"/>
        </w:rPr>
        <w:t>75</w:t>
      </w:r>
      <w:r w:rsidRPr="005E0078">
        <w:rPr>
          <w:rFonts w:ascii="Times New Roman" w:hAnsi="Times New Roman" w:cs="Times New Roman"/>
          <w:sz w:val="28"/>
          <w:szCs w:val="28"/>
        </w:rPr>
        <w:t xml:space="preserve"> тыс. </w:t>
      </w:r>
      <w:r w:rsidR="002B6F58">
        <w:rPr>
          <w:rFonts w:ascii="Times New Roman" w:hAnsi="Times New Roman" w:cs="Times New Roman"/>
          <w:sz w:val="28"/>
          <w:szCs w:val="28"/>
        </w:rPr>
        <w:t>101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ГСМ, противопожарные мероприятия – </w:t>
      </w:r>
      <w:r w:rsidR="002B6F58">
        <w:rPr>
          <w:rFonts w:ascii="Times New Roman" w:hAnsi="Times New Roman" w:cs="Times New Roman"/>
          <w:sz w:val="28"/>
          <w:szCs w:val="28"/>
        </w:rPr>
        <w:t>378</w:t>
      </w:r>
      <w:r w:rsidRPr="005E0078">
        <w:rPr>
          <w:rFonts w:ascii="Times New Roman" w:hAnsi="Times New Roman" w:cs="Times New Roman"/>
          <w:sz w:val="28"/>
          <w:szCs w:val="28"/>
        </w:rPr>
        <w:t xml:space="preserve"> тыс. </w:t>
      </w:r>
      <w:r w:rsidR="002B6F58">
        <w:rPr>
          <w:rFonts w:ascii="Times New Roman" w:hAnsi="Times New Roman" w:cs="Times New Roman"/>
          <w:sz w:val="28"/>
          <w:szCs w:val="28"/>
        </w:rPr>
        <w:t>500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пенсия – </w:t>
      </w:r>
      <w:r w:rsidR="002B6F58">
        <w:rPr>
          <w:rFonts w:ascii="Times New Roman" w:hAnsi="Times New Roman" w:cs="Times New Roman"/>
          <w:sz w:val="28"/>
          <w:szCs w:val="28"/>
        </w:rPr>
        <w:t>136</w:t>
      </w:r>
      <w:r w:rsidRPr="005E0078">
        <w:rPr>
          <w:rFonts w:ascii="Times New Roman" w:hAnsi="Times New Roman" w:cs="Times New Roman"/>
          <w:sz w:val="28"/>
          <w:szCs w:val="28"/>
        </w:rPr>
        <w:t xml:space="preserve"> тыс. </w:t>
      </w:r>
      <w:r w:rsidR="002B6F58">
        <w:rPr>
          <w:rFonts w:ascii="Times New Roman" w:hAnsi="Times New Roman" w:cs="Times New Roman"/>
          <w:sz w:val="28"/>
          <w:szCs w:val="28"/>
        </w:rPr>
        <w:t>211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 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30AA">
        <w:rPr>
          <w:rFonts w:ascii="Times New Roman" w:hAnsi="Times New Roman" w:cs="Times New Roman"/>
          <w:b/>
          <w:color w:val="212121"/>
          <w:sz w:val="28"/>
          <w:szCs w:val="28"/>
        </w:rPr>
        <w:t>2.</w:t>
      </w:r>
      <w:r w:rsidRPr="005E0078">
        <w:rPr>
          <w:rFonts w:ascii="Times New Roman" w:hAnsi="Times New Roman" w:cs="Times New Roman"/>
          <w:color w:val="212121"/>
          <w:sz w:val="28"/>
          <w:szCs w:val="28"/>
        </w:rPr>
        <w:t> </w:t>
      </w:r>
      <w:r w:rsidRPr="005E0078">
        <w:rPr>
          <w:rFonts w:ascii="Times New Roman" w:hAnsi="Times New Roman" w:cs="Times New Roman"/>
          <w:b/>
          <w:bCs/>
          <w:color w:val="212121"/>
          <w:sz w:val="28"/>
          <w:szCs w:val="28"/>
        </w:rPr>
        <w:t>Расходы на воинский учет</w:t>
      </w:r>
      <w:r w:rsidRPr="005E0078">
        <w:rPr>
          <w:rFonts w:ascii="Times New Roman" w:hAnsi="Times New Roman" w:cs="Times New Roman"/>
          <w:color w:val="212121"/>
          <w:sz w:val="28"/>
          <w:szCs w:val="28"/>
        </w:rPr>
        <w:t> составили </w:t>
      </w:r>
      <w:r w:rsidR="002B6F58">
        <w:rPr>
          <w:rFonts w:ascii="Times New Roman" w:hAnsi="Times New Roman" w:cs="Times New Roman"/>
          <w:b/>
          <w:sz w:val="28"/>
          <w:szCs w:val="28"/>
        </w:rPr>
        <w:t>91 тыс. 328</w:t>
      </w:r>
      <w:r w:rsidRPr="005E0078">
        <w:rPr>
          <w:rFonts w:ascii="Times New Roman" w:hAnsi="Times New Roman" w:cs="Times New Roman"/>
          <w:b/>
          <w:sz w:val="28"/>
          <w:szCs w:val="28"/>
        </w:rPr>
        <w:t xml:space="preserve"> руб</w:t>
      </w:r>
      <w:r w:rsidRPr="005E0078">
        <w:rPr>
          <w:rFonts w:ascii="Times New Roman" w:hAnsi="Times New Roman" w:cs="Times New Roman"/>
          <w:sz w:val="28"/>
          <w:szCs w:val="28"/>
        </w:rPr>
        <w:t>.,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3. 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>Расходы на содержание учреждения культуры</w:t>
      </w:r>
      <w:r w:rsidRPr="005E0078">
        <w:rPr>
          <w:rFonts w:ascii="Times New Roman" w:hAnsi="Times New Roman" w:cs="Times New Roman"/>
          <w:sz w:val="28"/>
          <w:szCs w:val="28"/>
        </w:rPr>
        <w:t> составили </w:t>
      </w:r>
      <w:r w:rsidR="002B6F58">
        <w:rPr>
          <w:rFonts w:ascii="Times New Roman" w:hAnsi="Times New Roman" w:cs="Times New Roman"/>
          <w:b/>
          <w:bCs/>
          <w:sz w:val="28"/>
          <w:szCs w:val="28"/>
        </w:rPr>
        <w:t xml:space="preserve">3 млн. 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2B6F58">
        <w:rPr>
          <w:rFonts w:ascii="Times New Roman" w:hAnsi="Times New Roman" w:cs="Times New Roman"/>
          <w:b/>
          <w:bCs/>
          <w:sz w:val="28"/>
          <w:szCs w:val="28"/>
        </w:rPr>
        <w:t>378 тыс.  850</w:t>
      </w:r>
      <w:r w:rsidRPr="005E0078">
        <w:rPr>
          <w:rFonts w:ascii="Times New Roman" w:hAnsi="Times New Roman" w:cs="Times New Roman"/>
          <w:b/>
          <w:bCs/>
          <w:sz w:val="28"/>
          <w:szCs w:val="28"/>
        </w:rPr>
        <w:t xml:space="preserve"> руб</w:t>
      </w:r>
      <w:r w:rsidRPr="005E0078">
        <w:rPr>
          <w:rFonts w:ascii="Times New Roman" w:hAnsi="Times New Roman" w:cs="Times New Roman"/>
          <w:sz w:val="28"/>
          <w:szCs w:val="28"/>
        </w:rPr>
        <w:t>., в том числе: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на оплату труда с отчислениями – </w:t>
      </w:r>
      <w:r w:rsidR="002B6F58">
        <w:rPr>
          <w:rFonts w:ascii="Times New Roman" w:hAnsi="Times New Roman" w:cs="Times New Roman"/>
          <w:sz w:val="28"/>
          <w:szCs w:val="28"/>
        </w:rPr>
        <w:t>2 млн. 378 тыс. 757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E0078" w:rsidRPr="005E0078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коммунальные расходы – </w:t>
      </w:r>
      <w:r w:rsidR="002B6F58">
        <w:rPr>
          <w:rFonts w:ascii="Times New Roman" w:hAnsi="Times New Roman" w:cs="Times New Roman"/>
          <w:sz w:val="28"/>
          <w:szCs w:val="28"/>
        </w:rPr>
        <w:t>433 тыс. 336</w:t>
      </w:r>
      <w:r w:rsidRPr="005E0078">
        <w:rPr>
          <w:rFonts w:ascii="Times New Roman" w:hAnsi="Times New Roman" w:cs="Times New Roman"/>
          <w:sz w:val="28"/>
          <w:szCs w:val="28"/>
        </w:rPr>
        <w:t xml:space="preserve"> руб.</w:t>
      </w:r>
    </w:p>
    <w:p w:rsidR="005E0078" w:rsidRPr="00A359B1" w:rsidRDefault="005E0078" w:rsidP="002B6F5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078">
        <w:rPr>
          <w:rFonts w:ascii="Times New Roman" w:hAnsi="Times New Roman" w:cs="Times New Roman"/>
          <w:sz w:val="28"/>
          <w:szCs w:val="28"/>
        </w:rPr>
        <w:t xml:space="preserve">- </w:t>
      </w:r>
      <w:r w:rsidR="00692E8C">
        <w:rPr>
          <w:rFonts w:ascii="Times New Roman" w:hAnsi="Times New Roman" w:cs="Times New Roman"/>
          <w:sz w:val="28"/>
          <w:szCs w:val="28"/>
        </w:rPr>
        <w:t xml:space="preserve">оплата работ и услуг </w:t>
      </w:r>
      <w:r w:rsidR="002B6F58">
        <w:rPr>
          <w:rFonts w:ascii="Times New Roman" w:hAnsi="Times New Roman" w:cs="Times New Roman"/>
          <w:sz w:val="28"/>
          <w:szCs w:val="28"/>
        </w:rPr>
        <w:t>по содержанию имущества – 357 тыс. 80 руб.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b/>
          <w:bCs/>
          <w:color w:val="212121"/>
          <w:sz w:val="28"/>
          <w:szCs w:val="28"/>
        </w:rPr>
        <w:t>4. Расходы на благоустройство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 нашего поселения </w:t>
      </w:r>
      <w:r w:rsidR="002B6F58">
        <w:rPr>
          <w:rFonts w:ascii="Times New Roman" w:hAnsi="Times New Roman" w:cs="Times New Roman"/>
          <w:color w:val="212121"/>
          <w:sz w:val="28"/>
          <w:szCs w:val="28"/>
        </w:rPr>
        <w:t>за 1 половину 2023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год</w:t>
      </w:r>
      <w:r w:rsidR="002B6F58">
        <w:rPr>
          <w:rFonts w:ascii="Times New Roman" w:hAnsi="Times New Roman" w:cs="Times New Roman"/>
          <w:color w:val="212121"/>
          <w:sz w:val="28"/>
          <w:szCs w:val="28"/>
        </w:rPr>
        <w:t>а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 составили </w:t>
      </w:r>
      <w:r w:rsidR="002B6F58">
        <w:rPr>
          <w:rFonts w:ascii="Times New Roman" w:hAnsi="Times New Roman" w:cs="Times New Roman"/>
          <w:b/>
          <w:color w:val="212121"/>
          <w:sz w:val="28"/>
          <w:szCs w:val="28"/>
        </w:rPr>
        <w:t>877</w:t>
      </w:r>
      <w:r w:rsidRPr="005E0078">
        <w:rPr>
          <w:rFonts w:ascii="Times New Roman" w:hAnsi="Times New Roman" w:cs="Times New Roman"/>
          <w:b/>
          <w:color w:val="212121"/>
          <w:sz w:val="28"/>
          <w:szCs w:val="28"/>
        </w:rPr>
        <w:t xml:space="preserve"> тыс. 7</w:t>
      </w:r>
      <w:r w:rsidR="002B6F58">
        <w:rPr>
          <w:rFonts w:ascii="Times New Roman" w:hAnsi="Times New Roman" w:cs="Times New Roman"/>
          <w:b/>
          <w:color w:val="212121"/>
          <w:sz w:val="28"/>
          <w:szCs w:val="28"/>
        </w:rPr>
        <w:t>21</w:t>
      </w:r>
      <w:r w:rsidRPr="005E0078">
        <w:rPr>
          <w:rFonts w:ascii="Times New Roman" w:hAnsi="Times New Roman" w:cs="Times New Roman"/>
          <w:b/>
          <w:bCs/>
          <w:color w:val="212121"/>
          <w:sz w:val="28"/>
          <w:szCs w:val="28"/>
        </w:rPr>
        <w:t xml:space="preserve"> рубл</w:t>
      </w:r>
      <w:r w:rsidR="002B6F58">
        <w:rPr>
          <w:rFonts w:ascii="Times New Roman" w:hAnsi="Times New Roman" w:cs="Times New Roman"/>
          <w:b/>
          <w:bCs/>
          <w:color w:val="212121"/>
          <w:sz w:val="28"/>
          <w:szCs w:val="28"/>
        </w:rPr>
        <w:t>ь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>, в том числе: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>- оплата уличного освещения, приобретение ламп, светильников</w:t>
      </w:r>
      <w:r w:rsidR="004230AA"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и заключение договоров на их установку – </w:t>
      </w:r>
      <w:r w:rsidR="007322FA">
        <w:rPr>
          <w:rFonts w:ascii="Times New Roman" w:hAnsi="Times New Roman" w:cs="Times New Roman"/>
          <w:color w:val="212121"/>
          <w:sz w:val="28"/>
          <w:szCs w:val="28"/>
        </w:rPr>
        <w:t>459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тыс.</w:t>
      </w:r>
      <w:r w:rsidR="007322FA">
        <w:rPr>
          <w:rFonts w:ascii="Times New Roman" w:hAnsi="Times New Roman" w:cs="Times New Roman"/>
          <w:color w:val="212121"/>
          <w:sz w:val="28"/>
          <w:szCs w:val="28"/>
        </w:rPr>
        <w:t>882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 </w:t>
      </w:r>
      <w:r w:rsidRPr="008C7DE1">
        <w:rPr>
          <w:rFonts w:ascii="Times New Roman" w:hAnsi="Times New Roman" w:cs="Times New Roman"/>
          <w:color w:val="212121"/>
          <w:sz w:val="28"/>
          <w:szCs w:val="28"/>
        </w:rPr>
        <w:t>руб.</w:t>
      </w:r>
    </w:p>
    <w:p w:rsidR="005E0078" w:rsidRDefault="005E0078" w:rsidP="007322FA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- </w:t>
      </w:r>
      <w:r w:rsidR="007322FA">
        <w:rPr>
          <w:rFonts w:ascii="Times New Roman" w:hAnsi="Times New Roman" w:cs="Times New Roman"/>
          <w:color w:val="212121"/>
          <w:sz w:val="28"/>
          <w:szCs w:val="28"/>
        </w:rPr>
        <w:t>оплата коммунальных услуг – 44 тыс. 300 руб.</w:t>
      </w:r>
    </w:p>
    <w:p w:rsidR="007322FA" w:rsidRPr="008C7DE1" w:rsidRDefault="007322FA" w:rsidP="007322FA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- </w:t>
      </w:r>
      <w:r w:rsidR="00A73F47">
        <w:rPr>
          <w:rFonts w:ascii="Times New Roman" w:hAnsi="Times New Roman" w:cs="Times New Roman"/>
          <w:color w:val="212121"/>
          <w:sz w:val="28"/>
          <w:szCs w:val="28"/>
        </w:rPr>
        <w:t>оплата работ и услуг по благоустройству территории – 279 тыс. 360 руб.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color w:val="212121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A359B1">
        <w:rPr>
          <w:rFonts w:ascii="Times New Roman" w:hAnsi="Times New Roman" w:cs="Times New Roman"/>
          <w:spacing w:val="6"/>
          <w:sz w:val="28"/>
          <w:szCs w:val="28"/>
        </w:rPr>
        <w:t xml:space="preserve"> В Петровском поселении функционирует казенное учреждение культуры.  В его состав входят 2 ДК в которых располагаются 2 библиотеки районного уровня и ведет свою деятельность </w:t>
      </w:r>
      <w:r w:rsidRPr="005E0078">
        <w:rPr>
          <w:rFonts w:ascii="Times New Roman" w:hAnsi="Times New Roman" w:cs="Times New Roman"/>
          <w:spacing w:val="6"/>
          <w:sz w:val="28"/>
          <w:szCs w:val="28"/>
        </w:rPr>
        <w:t>атаман Горбов</w:t>
      </w:r>
      <w:r>
        <w:rPr>
          <w:rFonts w:ascii="Times New Roman" w:hAnsi="Times New Roman" w:cs="Times New Roman"/>
          <w:spacing w:val="6"/>
          <w:sz w:val="28"/>
          <w:szCs w:val="28"/>
        </w:rPr>
        <w:t xml:space="preserve"> Вячеслав Юрьевич</w:t>
      </w:r>
      <w:r w:rsidR="004230AA">
        <w:rPr>
          <w:rFonts w:ascii="Times New Roman" w:hAnsi="Times New Roman" w:cs="Times New Roman"/>
          <w:spacing w:val="6"/>
          <w:sz w:val="28"/>
          <w:szCs w:val="28"/>
        </w:rPr>
        <w:t xml:space="preserve"> </w:t>
      </w:r>
      <w:r w:rsidRPr="008C7DE1">
        <w:rPr>
          <w:rFonts w:ascii="Times New Roman" w:hAnsi="Times New Roman" w:cs="Times New Roman"/>
          <w:sz w:val="28"/>
          <w:szCs w:val="28"/>
        </w:rPr>
        <w:t>Хуторского казачьего общества «Петровское» окружного казачьего общества Ростовский округ войскового казачьего общества «Всевеликое войско Донское».</w:t>
      </w:r>
      <w:r w:rsidR="004230AA">
        <w:rPr>
          <w:rFonts w:ascii="Times New Roman" w:hAnsi="Times New Roman" w:cs="Times New Roman"/>
          <w:sz w:val="28"/>
          <w:szCs w:val="28"/>
        </w:rPr>
        <w:t xml:space="preserve"> </w:t>
      </w:r>
      <w:r w:rsidRPr="008C7DE1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МКУК «ДК Петровского сельского поселения»</w:t>
      </w:r>
      <w:r w:rsidRPr="008C7DE1">
        <w:rPr>
          <w:rFonts w:ascii="Times New Roman" w:hAnsi="Times New Roman" w:cs="Times New Roman"/>
          <w:sz w:val="28"/>
          <w:szCs w:val="28"/>
        </w:rPr>
        <w:t xml:space="preserve"> направлена на достижение улучшения самодеятельного художественного творчества, внедрение в практику досуговой деятельности разнообразных форм и методов работы с различными возрастными и социальными категориями населения.  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sz w:val="28"/>
          <w:szCs w:val="28"/>
        </w:rPr>
        <w:t>Все проводимые мероприятия мо</w:t>
      </w:r>
      <w:r>
        <w:rPr>
          <w:rFonts w:ascii="Times New Roman" w:hAnsi="Times New Roman" w:cs="Times New Roman"/>
          <w:sz w:val="28"/>
          <w:szCs w:val="28"/>
        </w:rPr>
        <w:t>жно посмотреть в группах МКУК «</w:t>
      </w:r>
      <w:r w:rsidRPr="008C7DE1">
        <w:rPr>
          <w:rFonts w:ascii="Times New Roman" w:hAnsi="Times New Roman" w:cs="Times New Roman"/>
          <w:sz w:val="28"/>
          <w:szCs w:val="28"/>
        </w:rPr>
        <w:t>ДК Петровского сельского поселения» в соц. сетях В</w:t>
      </w:r>
      <w:r w:rsidRPr="00125258">
        <w:rPr>
          <w:rFonts w:ascii="Times New Roman" w:hAnsi="Times New Roman" w:cs="Times New Roman"/>
          <w:sz w:val="28"/>
          <w:szCs w:val="28"/>
        </w:rPr>
        <w:t>Контакте, Одноклассники, на официальном сайте.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sz w:val="28"/>
          <w:szCs w:val="28"/>
        </w:rPr>
        <w:t xml:space="preserve">Наиболее значимые из них: массовые гуляния </w:t>
      </w:r>
      <w:r>
        <w:rPr>
          <w:rFonts w:ascii="Times New Roman" w:hAnsi="Times New Roman" w:cs="Times New Roman"/>
          <w:sz w:val="28"/>
          <w:szCs w:val="28"/>
        </w:rPr>
        <w:t xml:space="preserve">и концерты </w:t>
      </w:r>
      <w:r w:rsidRPr="008C7DE1">
        <w:rPr>
          <w:rFonts w:ascii="Times New Roman" w:hAnsi="Times New Roman" w:cs="Times New Roman"/>
          <w:sz w:val="28"/>
          <w:szCs w:val="28"/>
        </w:rPr>
        <w:t xml:space="preserve">к Масленице, 8 марта, 9 Мая, </w:t>
      </w:r>
      <w:r>
        <w:rPr>
          <w:rFonts w:ascii="Times New Roman" w:hAnsi="Times New Roman" w:cs="Times New Roman"/>
          <w:sz w:val="28"/>
          <w:szCs w:val="28"/>
        </w:rPr>
        <w:t>Дн</w:t>
      </w:r>
      <w:r w:rsidR="004230AA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сел поселения,</w:t>
      </w:r>
      <w:r w:rsidR="00692E8C">
        <w:rPr>
          <w:rFonts w:ascii="Times New Roman" w:hAnsi="Times New Roman" w:cs="Times New Roman"/>
          <w:sz w:val="28"/>
          <w:szCs w:val="28"/>
        </w:rPr>
        <w:t xml:space="preserve"> Дню защитника Отечества</w:t>
      </w:r>
      <w:r w:rsidRPr="008C7DE1">
        <w:rPr>
          <w:rFonts w:ascii="Times New Roman" w:hAnsi="Times New Roman" w:cs="Times New Roman"/>
          <w:sz w:val="28"/>
          <w:szCs w:val="28"/>
        </w:rPr>
        <w:t>. Новый формат работы позволил взаимодействовать с аудиторией в социальных сетях, на сайт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8C7DE1">
        <w:rPr>
          <w:rFonts w:ascii="Times New Roman" w:hAnsi="Times New Roman" w:cs="Times New Roman"/>
          <w:sz w:val="28"/>
          <w:szCs w:val="28"/>
        </w:rPr>
        <w:t xml:space="preserve">учреждения и с помощью бесплатных сервисов, которые позволили оставаться на связи с посетителями, а также привлечь новых пользователей.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sz w:val="28"/>
          <w:szCs w:val="28"/>
        </w:rPr>
        <w:t>Коллективы и отдельные исполнители Петровского Дома культуры принимали участие во многих районных и выездных мероприятиях и концертах.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sz w:val="28"/>
          <w:szCs w:val="28"/>
        </w:rPr>
        <w:t>Работники культурно – досуговых учреждений культуры Петровского поселения постоянно заботятся о качественном улучшении содержания и форм своей деятельности, стремятся разрабатывать и включать в практику новые, нетрадиционные и нестандартные формы развлечения, просвещения, общения и творчества.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hAnsi="Times New Roman" w:cs="Times New Roman"/>
          <w:color w:val="212121"/>
          <w:sz w:val="28"/>
          <w:szCs w:val="28"/>
        </w:rPr>
        <w:t xml:space="preserve">       </w:t>
      </w:r>
    </w:p>
    <w:p w:rsidR="00692E8C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>ТЕРРИТОРИАЛЬНОЕ ОБЩЕСТВЕННОЕ САМОУПРАВЛЕНИЕ</w:t>
      </w:r>
    </w:p>
    <w:p w:rsidR="005E0078" w:rsidRPr="008C7DE1" w:rsidRDefault="00692E8C" w:rsidP="00692E8C">
      <w:pPr>
        <w:pStyle w:val="a9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и проекты прошедшие общественные обсуждения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 На территории сельского поселения действуют 3 ТОСа.</w:t>
      </w:r>
    </w:p>
    <w:p w:rsidR="00136682" w:rsidRDefault="00136682" w:rsidP="00136682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текущем периоде Администрацией организовано и принято участие в двух конкурсах по реализации проектов благоустройства поселения </w:t>
      </w:r>
      <w:r w:rsidR="009E58FF">
        <w:rPr>
          <w:rFonts w:ascii="Times New Roman" w:eastAsia="Times New Roman" w:hAnsi="Times New Roman" w:cs="Times New Roman"/>
          <w:sz w:val="28"/>
          <w:szCs w:val="28"/>
        </w:rPr>
        <w:t xml:space="preserve">в 2024 году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– областной </w:t>
      </w:r>
      <w:r w:rsidRPr="000B02B7">
        <w:rPr>
          <w:rFonts w:ascii="Times New Roman" w:eastAsia="Times New Roman" w:hAnsi="Times New Roman" w:cs="Times New Roman"/>
          <w:sz w:val="28"/>
          <w:szCs w:val="28"/>
        </w:rPr>
        <w:t xml:space="preserve">проект «Инициативное бюджетирование» и </w:t>
      </w:r>
      <w:r w:rsidRPr="000B02B7">
        <w:rPr>
          <w:rFonts w:ascii="Times New Roman" w:hAnsi="Times New Roman" w:cs="Times New Roman"/>
          <w:sz w:val="28"/>
          <w:szCs w:val="28"/>
        </w:rPr>
        <w:t>федеральный проект «Благоустройство сельских территорий» государственной программы РФ «Комплексное развитие сельских территорий»</w:t>
      </w:r>
      <w:r w:rsidRPr="000B02B7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выдвинутым проектом «Б</w:t>
      </w:r>
      <w:r w:rsidRPr="000B02B7">
        <w:rPr>
          <w:rFonts w:ascii="Times New Roman" w:eastAsia="Times New Roman" w:hAnsi="Times New Roman" w:cs="Times New Roman"/>
          <w:sz w:val="28"/>
          <w:szCs w:val="28"/>
        </w:rPr>
        <w:t>лагоустройство территории общего пользования по адресу: Мясниковский район, сл. Петровка, ул. Южная, 12</w:t>
      </w:r>
      <w:r>
        <w:rPr>
          <w:rFonts w:ascii="Times New Roman" w:eastAsia="Times New Roman" w:hAnsi="Times New Roman" w:cs="Times New Roman"/>
          <w:sz w:val="28"/>
          <w:szCs w:val="28"/>
        </w:rPr>
        <w:t>» по устройству площади с плиточным покрытием для проведения уличных мероприятий.</w:t>
      </w:r>
    </w:p>
    <w:p w:rsidR="00136682" w:rsidRDefault="00136682" w:rsidP="00136682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 итогам проведения отбора на муниципальном уровне проект не прошел по баллам из числа 22-х заявленных проектов к финансированию по </w:t>
      </w:r>
      <w:r w:rsidRPr="000B02B7">
        <w:rPr>
          <w:rFonts w:ascii="Times New Roman" w:eastAsia="Times New Roman" w:hAnsi="Times New Roman" w:cs="Times New Roman"/>
          <w:sz w:val="28"/>
          <w:szCs w:val="28"/>
        </w:rPr>
        <w:t>«Инициативн</w:t>
      </w:r>
      <w:r>
        <w:rPr>
          <w:rFonts w:ascii="Times New Roman" w:eastAsia="Times New Roman" w:hAnsi="Times New Roman" w:cs="Times New Roman"/>
          <w:sz w:val="28"/>
          <w:szCs w:val="28"/>
        </w:rPr>
        <w:t>ому</w:t>
      </w:r>
      <w:r w:rsidRPr="000B02B7">
        <w:rPr>
          <w:rFonts w:ascii="Times New Roman" w:eastAsia="Times New Roman" w:hAnsi="Times New Roman" w:cs="Times New Roman"/>
          <w:sz w:val="28"/>
          <w:szCs w:val="28"/>
        </w:rPr>
        <w:t xml:space="preserve"> бюджетировани</w:t>
      </w:r>
      <w:r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0B02B7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136682" w:rsidRDefault="00136682" w:rsidP="00136682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июне месяце проект был направлен на участие в государственной программе </w:t>
      </w:r>
      <w:r w:rsidRPr="0055372B">
        <w:rPr>
          <w:rFonts w:ascii="Times New Roman" w:eastAsia="Times New Roman" w:hAnsi="Times New Roman" w:cs="Times New Roman"/>
          <w:bCs/>
          <w:sz w:val="28"/>
          <w:szCs w:val="28"/>
        </w:rPr>
        <w:t>Министерства</w:t>
      </w:r>
      <w:r w:rsidRPr="00553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372B">
        <w:rPr>
          <w:rFonts w:ascii="Times New Roman" w:eastAsia="Times New Roman" w:hAnsi="Times New Roman" w:cs="Times New Roman"/>
          <w:bCs/>
          <w:sz w:val="28"/>
          <w:szCs w:val="28"/>
        </w:rPr>
        <w:t>сельского</w:t>
      </w:r>
      <w:r w:rsidRPr="00553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372B">
        <w:rPr>
          <w:rFonts w:ascii="Times New Roman" w:eastAsia="Times New Roman" w:hAnsi="Times New Roman" w:cs="Times New Roman"/>
          <w:bCs/>
          <w:sz w:val="28"/>
          <w:szCs w:val="28"/>
        </w:rPr>
        <w:t>хозяйства</w:t>
      </w:r>
      <w:r w:rsidRPr="0055372B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55372B">
        <w:rPr>
          <w:rFonts w:ascii="Times New Roman" w:eastAsia="Times New Roman" w:hAnsi="Times New Roman" w:cs="Times New Roman"/>
          <w:bCs/>
          <w:sz w:val="28"/>
          <w:szCs w:val="28"/>
        </w:rPr>
        <w:t>Российской</w:t>
      </w:r>
      <w:r w:rsidRPr="0055372B">
        <w:rPr>
          <w:rFonts w:ascii="Times New Roman" w:eastAsia="Times New Roman" w:hAnsi="Times New Roman" w:cs="Times New Roman"/>
          <w:sz w:val="28"/>
          <w:szCs w:val="28"/>
        </w:rPr>
        <w:t> Федерации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прошел процедуру отбора на первом региональном уровне.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>БЛАГОУСТРОЙСТВО И САНИТАРНЫЙ ПОРЯДОК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 Одним из направлений деятельности администрации сельского поселения являются вопросы санитарного состояния и благоустройства населенных пунктов. В течение весенне-летнего </w:t>
      </w:r>
      <w:r w:rsidR="00692E8C">
        <w:rPr>
          <w:rFonts w:ascii="Times New Roman" w:eastAsia="Times New Roman" w:hAnsi="Times New Roman" w:cs="Times New Roman"/>
          <w:sz w:val="28"/>
          <w:szCs w:val="28"/>
        </w:rPr>
        <w:t>периода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провод</w:t>
      </w:r>
      <w:r w:rsidR="00692E8C">
        <w:rPr>
          <w:rFonts w:ascii="Times New Roman" w:eastAsia="Times New Roman" w:hAnsi="Times New Roman" w:cs="Times New Roman"/>
          <w:sz w:val="28"/>
          <w:szCs w:val="28"/>
        </w:rPr>
        <w:t>ится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обкос  </w:t>
      </w:r>
      <w:r w:rsidR="00692E8C">
        <w:rPr>
          <w:rFonts w:ascii="Times New Roman" w:eastAsia="Times New Roman" w:hAnsi="Times New Roman" w:cs="Times New Roman"/>
          <w:sz w:val="28"/>
          <w:szCs w:val="28"/>
        </w:rPr>
        <w:t>территориальных дорог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92E8C">
        <w:rPr>
          <w:rFonts w:ascii="Times New Roman" w:eastAsia="Times New Roman" w:hAnsi="Times New Roman" w:cs="Times New Roman"/>
          <w:sz w:val="28"/>
          <w:szCs w:val="28"/>
        </w:rPr>
        <w:t>19 объектов муниципальной собственности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. В рамках весеннего и осеннего месячника по благоустройству прошли субботники по благоустройству, наведению чистоты и порядка. </w:t>
      </w:r>
      <w:r w:rsidRPr="008C7DE1">
        <w:rPr>
          <w:rFonts w:ascii="Times New Roman" w:eastAsia="Times New Roman" w:hAnsi="Times New Roman" w:cs="Times New Roman"/>
          <w:bCs/>
          <w:sz w:val="28"/>
          <w:szCs w:val="28"/>
        </w:rPr>
        <w:t xml:space="preserve">Уборка кладбищ, придомовой территории, </w:t>
      </w:r>
      <w:r w:rsidR="008F1A05">
        <w:rPr>
          <w:rFonts w:ascii="Times New Roman" w:eastAsia="Times New Roman" w:hAnsi="Times New Roman" w:cs="Times New Roman"/>
          <w:bCs/>
          <w:sz w:val="28"/>
          <w:szCs w:val="28"/>
        </w:rPr>
        <w:t xml:space="preserve">обочин дорог, </w:t>
      </w:r>
      <w:r w:rsidRPr="008C7DE1">
        <w:rPr>
          <w:rFonts w:ascii="Times New Roman" w:eastAsia="Times New Roman" w:hAnsi="Times New Roman" w:cs="Times New Roman"/>
          <w:bCs/>
          <w:sz w:val="28"/>
          <w:szCs w:val="28"/>
        </w:rPr>
        <w:t xml:space="preserve">территории учреждений и организаций, воинских мемориалов, </w:t>
      </w:r>
      <w:r w:rsidR="008F1A05">
        <w:rPr>
          <w:rFonts w:ascii="Times New Roman" w:eastAsia="Times New Roman" w:hAnsi="Times New Roman" w:cs="Times New Roman"/>
          <w:bCs/>
          <w:sz w:val="28"/>
          <w:szCs w:val="28"/>
        </w:rPr>
        <w:t xml:space="preserve">содержание </w:t>
      </w:r>
      <w:r w:rsidRPr="008C7DE1">
        <w:rPr>
          <w:rFonts w:ascii="Times New Roman" w:eastAsia="Times New Roman" w:hAnsi="Times New Roman" w:cs="Times New Roman"/>
          <w:bCs/>
          <w:sz w:val="28"/>
          <w:szCs w:val="28"/>
        </w:rPr>
        <w:t>детских площадок</w:t>
      </w:r>
      <w:r w:rsidR="008F1A05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r w:rsidR="008F1A05" w:rsidRPr="008F1A05">
        <w:rPr>
          <w:rFonts w:ascii="Times New Roman" w:eastAsia="Times New Roman" w:hAnsi="Times New Roman" w:cs="Times New Roman"/>
          <w:bCs/>
          <w:sz w:val="28"/>
          <w:szCs w:val="28"/>
        </w:rPr>
        <w:t>противоклещевой обработке мест массового посещения людей (4,6 га.)</w:t>
      </w:r>
      <w:r w:rsidR="008F1A05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   В </w:t>
      </w:r>
      <w:r w:rsidR="007322FA">
        <w:rPr>
          <w:rFonts w:ascii="Times New Roman" w:eastAsia="Times New Roman" w:hAnsi="Times New Roman" w:cs="Times New Roman"/>
          <w:sz w:val="28"/>
          <w:szCs w:val="28"/>
        </w:rPr>
        <w:t>1 полугодии 2023 года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продолжалась работа по заключению договоров на вывоз ТКО, ликвидацию несанкционированных свалок</w:t>
      </w:r>
      <w:r w:rsidR="007322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Для решения проблем благоустройства требуется отлаженная система и рутинная работа, </w:t>
      </w: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>но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все же заботу о чистоте, должны проявлять </w:t>
      </w:r>
      <w:r w:rsidR="00745CAB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сами жители.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sz w:val="28"/>
          <w:szCs w:val="28"/>
        </w:rPr>
        <w:t>Поселение – наш дом, поэтому долг каждого жителя думать о будущем и не загрязнять территорию коммунальными и иными отходами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ПЕРСПЕКТИВЫ РАЗВИТИЯ ПОСЕЛЕНИЯ НА </w:t>
      </w:r>
      <w:r w:rsidR="008F1A05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II</w:t>
      </w:r>
      <w:r w:rsidR="008F1A05" w:rsidRPr="008F1A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8F1A0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полугодие </w:t>
      </w: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>2023 ГОД</w:t>
      </w:r>
      <w:r w:rsidR="008F1A05">
        <w:rPr>
          <w:rFonts w:ascii="Times New Roman" w:eastAsia="Times New Roman" w:hAnsi="Times New Roman" w:cs="Times New Roman"/>
          <w:b/>
          <w:bCs/>
          <w:sz w:val="28"/>
          <w:szCs w:val="28"/>
        </w:rPr>
        <w:t>А</w:t>
      </w: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: 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На </w:t>
      </w:r>
      <w:r w:rsidR="008F1A05">
        <w:rPr>
          <w:rFonts w:ascii="Times New Roman" w:eastAsia="Times New Roman" w:hAnsi="Times New Roman" w:cs="Times New Roman"/>
          <w:sz w:val="28"/>
          <w:szCs w:val="28"/>
        </w:rPr>
        <w:t xml:space="preserve">второе полугодие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2023 год</w:t>
      </w:r>
      <w:r w:rsidR="008F1A05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запланировано дальнейшее благоустройство территории поселения:</w:t>
      </w:r>
    </w:p>
    <w:p w:rsidR="005E0078" w:rsidRPr="008C7DE1" w:rsidRDefault="008F1A05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Текущее с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>одержание объектов муниципальной собственности.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Повышение безопасности дорожного</w:t>
      </w:r>
      <w:r w:rsidR="00745CA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движения, это –</w:t>
      </w:r>
      <w:r w:rsidR="008F1A0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содержание дорог</w:t>
      </w:r>
      <w:r w:rsidR="00BC6019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подсыпка щебнем и грейдирование дорог</w:t>
      </w:r>
      <w:r w:rsidR="00BC6019">
        <w:rPr>
          <w:rFonts w:ascii="Times New Roman" w:eastAsia="Times New Roman" w:hAnsi="Times New Roman" w:cs="Times New Roman"/>
          <w:sz w:val="28"/>
          <w:szCs w:val="28"/>
        </w:rPr>
        <w:t>, ямочный ремонт, грейдирование обочин межпоселковых дорог, зимнее содержание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0078" w:rsidRPr="008C7DE1" w:rsidRDefault="008F1A05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Ремонт асфальтобетонного покрытия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внутрипоселковой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 xml:space="preserve"> дороги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сл. Петровка 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>тепная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0078" w:rsidRPr="008C7DE1" w:rsidRDefault="008F1A05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Закончить у</w:t>
      </w:r>
      <w:r w:rsidR="005E0078" w:rsidRPr="008C7DE1">
        <w:rPr>
          <w:rFonts w:ascii="Times New Roman" w:hAnsi="Times New Roman" w:cs="Times New Roman"/>
          <w:sz w:val="28"/>
          <w:szCs w:val="28"/>
        </w:rPr>
        <w:t>стройство ограждения кладбища в с. Карпо-Николаевка и расширение ограждения в с. Александровка 2-я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0078" w:rsidRPr="008C7DE1" w:rsidRDefault="00BC6019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>одержание памятников и мемориалов, детских и спортивных площадок.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lastRenderedPageBreak/>
        <w:t>Поддержание в рабочем состоянии уличного освещения, замена ламп.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Обустройство спо</w:t>
      </w:r>
      <w:r w:rsidR="00BC6019">
        <w:rPr>
          <w:rFonts w:ascii="Times New Roman" w:eastAsia="Times New Roman" w:hAnsi="Times New Roman" w:cs="Times New Roman"/>
          <w:sz w:val="28"/>
          <w:szCs w:val="28"/>
        </w:rPr>
        <w:t>ртивной площадки в с. Калмыково.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45CAB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Обращаю особое внимание на активность граждан. С помощью участия в программах ТОС, Инициативного бюджетирования </w:t>
      </w:r>
      <w:r w:rsidR="008F1A05">
        <w:rPr>
          <w:rFonts w:ascii="Times New Roman" w:eastAsia="Times New Roman" w:hAnsi="Times New Roman" w:cs="Times New Roman"/>
          <w:sz w:val="28"/>
          <w:szCs w:val="28"/>
        </w:rPr>
        <w:t xml:space="preserve">и иных государственных программах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возможно решить множество задач по благоустройству наших сёл. У </w:t>
      </w:r>
      <w:r w:rsidR="006875B9">
        <w:rPr>
          <w:rFonts w:ascii="Times New Roman" w:eastAsia="Times New Roman" w:hAnsi="Times New Roman" w:cs="Times New Roman"/>
          <w:sz w:val="28"/>
          <w:szCs w:val="28"/>
        </w:rPr>
        <w:t>Администрации составлены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планы, направления определены. Только совместными усилиями мы можем добиться результатов. От жителей поселения зависит многое и Ваше участие очень важно</w:t>
      </w:r>
      <w:r w:rsidR="006875B9">
        <w:rPr>
          <w:rFonts w:ascii="Times New Roman" w:eastAsia="Times New Roman" w:hAnsi="Times New Roman" w:cs="Times New Roman"/>
          <w:sz w:val="28"/>
          <w:szCs w:val="28"/>
        </w:rPr>
        <w:t>, убедительно просим обращаться к Администрации с собственными проектами и мы сделаем все возможное для их реализации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45CAB" w:rsidRDefault="00745CAB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ПРОБЛЕМНЫЕ ВОПРОСЫ:  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Один из самых важных и острых вопросов </w:t>
      </w:r>
      <w:r w:rsidR="00745CAB">
        <w:rPr>
          <w:rFonts w:ascii="Times New Roman" w:eastAsia="Times New Roman" w:hAnsi="Times New Roman" w:cs="Times New Roman"/>
          <w:sz w:val="28"/>
          <w:szCs w:val="28"/>
        </w:rPr>
        <w:t xml:space="preserve">остается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– состояние и качество водоснабжения на территории поселения. 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Качество поставляемой электроэнергии</w:t>
      </w:r>
      <w:r w:rsidR="006875B9">
        <w:rPr>
          <w:rFonts w:ascii="Times New Roman" w:eastAsia="Times New Roman" w:hAnsi="Times New Roman" w:cs="Times New Roman"/>
          <w:sz w:val="28"/>
          <w:szCs w:val="28"/>
        </w:rPr>
        <w:t xml:space="preserve"> и состояние линий электропередач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Отсутствие досуговых учреждений в х. Чкалова.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Состояние </w:t>
      </w:r>
      <w:r w:rsidR="00745CAB">
        <w:rPr>
          <w:rFonts w:ascii="Times New Roman" w:eastAsia="Times New Roman" w:hAnsi="Times New Roman" w:cs="Times New Roman"/>
          <w:sz w:val="28"/>
          <w:szCs w:val="28"/>
        </w:rPr>
        <w:t>объектов муниципальной собственности</w:t>
      </w:r>
      <w:r w:rsidR="006875B9">
        <w:rPr>
          <w:rFonts w:ascii="Times New Roman" w:eastAsia="Times New Roman" w:hAnsi="Times New Roman" w:cs="Times New Roman"/>
          <w:sz w:val="28"/>
          <w:szCs w:val="28"/>
        </w:rPr>
        <w:t xml:space="preserve"> – двух зданий Дома культуры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>Необходимость Капитального ремонта некоторых дорог нашего поселения.</w:t>
      </w:r>
    </w:p>
    <w:p w:rsidR="006875B9" w:rsidRDefault="006875B9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>бразовани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 xml:space="preserve"> сволочных очагов.</w:t>
      </w:r>
    </w:p>
    <w:p w:rsidR="005E0078" w:rsidRPr="008C7DE1" w:rsidRDefault="006875B9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Недостаточность квалифицированного кадрового потенциала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 работы в муниципальных и государственных учреждениях.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  Конечно, проблем много и решить их все одновременно невозможно.  Но мы работаем над этим, определяем приоритетные направления и нашими совместными усилиями с населением, с депутатами поселен</w:t>
      </w:r>
      <w:r w:rsidR="00745CAB">
        <w:rPr>
          <w:rFonts w:ascii="Times New Roman" w:eastAsia="Times New Roman" w:hAnsi="Times New Roman" w:cs="Times New Roman"/>
          <w:sz w:val="28"/>
          <w:szCs w:val="28"/>
        </w:rPr>
        <w:t xml:space="preserve">ия, при поддержке Администрации 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района, проблемы территории будут успешно решаться.</w:t>
      </w:r>
    </w:p>
    <w:p w:rsidR="006875B9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sz w:val="28"/>
          <w:szCs w:val="28"/>
        </w:rPr>
        <w:t xml:space="preserve">   В заключении хочется выразить глубокую благодарность и признательность всем жителям поселения, фермерам, депутатам и руководителям всех уровней</w:t>
      </w:r>
      <w:r w:rsidR="006875B9">
        <w:rPr>
          <w:rFonts w:ascii="Times New Roman" w:eastAsia="Times New Roman" w:hAnsi="Times New Roman" w:cs="Times New Roman"/>
          <w:sz w:val="28"/>
          <w:szCs w:val="28"/>
        </w:rPr>
        <w:t>, оказывающим посильную помощь в проведении общественных и иных работ.</w:t>
      </w:r>
    </w:p>
    <w:p w:rsidR="005E0078" w:rsidRPr="008C7DE1" w:rsidRDefault="003F3C4F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 также 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 xml:space="preserve">Главу </w:t>
      </w:r>
      <w:r w:rsidR="005E0078" w:rsidRPr="00652774">
        <w:rPr>
          <w:rFonts w:ascii="Times New Roman" w:eastAsia="Times New Roman" w:hAnsi="Times New Roman" w:cs="Times New Roman"/>
          <w:sz w:val="28"/>
          <w:szCs w:val="28"/>
        </w:rPr>
        <w:t>Администрации Мясниковского района</w:t>
      </w:r>
      <w:r w:rsidR="005E0078" w:rsidRPr="008C7DE1">
        <w:rPr>
          <w:rFonts w:ascii="Times New Roman" w:eastAsia="Times New Roman" w:hAnsi="Times New Roman" w:cs="Times New Roman"/>
          <w:b/>
          <w:sz w:val="28"/>
          <w:szCs w:val="28"/>
        </w:rPr>
        <w:t xml:space="preserve"> Андрея Мартиросовича Торпуджияна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 xml:space="preserve">, за понимание </w:t>
      </w:r>
      <w:r>
        <w:rPr>
          <w:rFonts w:ascii="Times New Roman" w:eastAsia="Times New Roman" w:hAnsi="Times New Roman" w:cs="Times New Roman"/>
          <w:sz w:val="28"/>
          <w:szCs w:val="28"/>
        </w:rPr>
        <w:t>и помощь в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 xml:space="preserve"> совместн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 xml:space="preserve"> плодотворн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текущем периоде</w:t>
      </w:r>
      <w:r w:rsidR="005E0078" w:rsidRPr="008C7DE1">
        <w:rPr>
          <w:rFonts w:ascii="Times New Roman" w:eastAsia="Times New Roman" w:hAnsi="Times New Roman" w:cs="Times New Roman"/>
          <w:sz w:val="28"/>
          <w:szCs w:val="28"/>
        </w:rPr>
        <w:t>, а также поддержку по выполнению намеченных планов, направленных на улучшение качества жизни сельского поселения и района в целом. Работа Администрации и всех, кто работает в поселении, будет направлена на решение одной задачи - сделать наше Поселение лучшим.</w:t>
      </w: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E0078" w:rsidRPr="008C7DE1" w:rsidRDefault="005E0078" w:rsidP="005E0078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7DE1">
        <w:rPr>
          <w:rFonts w:ascii="Times New Roman" w:eastAsia="Times New Roman" w:hAnsi="Times New Roman" w:cs="Times New Roman"/>
          <w:b/>
          <w:bCs/>
          <w:sz w:val="28"/>
          <w:szCs w:val="28"/>
        </w:rPr>
        <w:t>СПАСИБО ЗА ВНИМАНИЕ!</w:t>
      </w:r>
      <w:r w:rsidRPr="008C7DE1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F4014A" w:rsidRPr="005E0078" w:rsidRDefault="00F4014A" w:rsidP="008C7DE1">
      <w:pPr>
        <w:pStyle w:val="a9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F4014A" w:rsidRPr="005E0078" w:rsidSect="00652774">
      <w:pgSz w:w="11906" w:h="16838"/>
      <w:pgMar w:top="1134" w:right="707" w:bottom="851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0A68" w:rsidRDefault="00930A68" w:rsidP="00527CF7">
      <w:pPr>
        <w:spacing w:after="0" w:line="240" w:lineRule="auto"/>
      </w:pPr>
      <w:r>
        <w:separator/>
      </w:r>
    </w:p>
  </w:endnote>
  <w:endnote w:type="continuationSeparator" w:id="1">
    <w:p w:rsidR="00930A68" w:rsidRDefault="00930A68" w:rsidP="00527C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0A68" w:rsidRDefault="00930A68" w:rsidP="00527CF7">
      <w:pPr>
        <w:spacing w:after="0" w:line="240" w:lineRule="auto"/>
      </w:pPr>
      <w:r>
        <w:separator/>
      </w:r>
    </w:p>
  </w:footnote>
  <w:footnote w:type="continuationSeparator" w:id="1">
    <w:p w:rsidR="00930A68" w:rsidRDefault="00930A68" w:rsidP="00527C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5C25"/>
    <w:multiLevelType w:val="multilevel"/>
    <w:tmpl w:val="678CD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51827"/>
    <w:multiLevelType w:val="multilevel"/>
    <w:tmpl w:val="B1989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007385"/>
    <w:multiLevelType w:val="multilevel"/>
    <w:tmpl w:val="10FE2A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AC411A"/>
    <w:multiLevelType w:val="multilevel"/>
    <w:tmpl w:val="657A64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255BE9"/>
    <w:multiLevelType w:val="multilevel"/>
    <w:tmpl w:val="6FDE25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17973"/>
    <w:rsid w:val="000045C9"/>
    <w:rsid w:val="00007675"/>
    <w:rsid w:val="00014530"/>
    <w:rsid w:val="000236DC"/>
    <w:rsid w:val="000353B2"/>
    <w:rsid w:val="00071493"/>
    <w:rsid w:val="000720A6"/>
    <w:rsid w:val="00075059"/>
    <w:rsid w:val="00080688"/>
    <w:rsid w:val="00091AC2"/>
    <w:rsid w:val="000B02B7"/>
    <w:rsid w:val="000B386B"/>
    <w:rsid w:val="000C343C"/>
    <w:rsid w:val="000C76CE"/>
    <w:rsid w:val="000E2F6A"/>
    <w:rsid w:val="000F4E3D"/>
    <w:rsid w:val="00114484"/>
    <w:rsid w:val="00125258"/>
    <w:rsid w:val="00136682"/>
    <w:rsid w:val="00153BD8"/>
    <w:rsid w:val="00154C86"/>
    <w:rsid w:val="001B2A8A"/>
    <w:rsid w:val="001D0314"/>
    <w:rsid w:val="001D558D"/>
    <w:rsid w:val="001D72A4"/>
    <w:rsid w:val="001D72C5"/>
    <w:rsid w:val="001E0EBB"/>
    <w:rsid w:val="001F08D0"/>
    <w:rsid w:val="001F1DB4"/>
    <w:rsid w:val="00202EE1"/>
    <w:rsid w:val="00211EB5"/>
    <w:rsid w:val="00213C34"/>
    <w:rsid w:val="00222A9B"/>
    <w:rsid w:val="00223AAC"/>
    <w:rsid w:val="00235BEB"/>
    <w:rsid w:val="0025000E"/>
    <w:rsid w:val="00251878"/>
    <w:rsid w:val="00252952"/>
    <w:rsid w:val="00294B23"/>
    <w:rsid w:val="002B6F58"/>
    <w:rsid w:val="002C04E2"/>
    <w:rsid w:val="002C2CA2"/>
    <w:rsid w:val="002C41CD"/>
    <w:rsid w:val="002D3DA8"/>
    <w:rsid w:val="002E78D9"/>
    <w:rsid w:val="0030135E"/>
    <w:rsid w:val="00311D39"/>
    <w:rsid w:val="00331157"/>
    <w:rsid w:val="00333E73"/>
    <w:rsid w:val="00344781"/>
    <w:rsid w:val="00346DDF"/>
    <w:rsid w:val="00377817"/>
    <w:rsid w:val="003B4F78"/>
    <w:rsid w:val="003B7199"/>
    <w:rsid w:val="003C331A"/>
    <w:rsid w:val="003D3D29"/>
    <w:rsid w:val="003E67CE"/>
    <w:rsid w:val="003F3C4F"/>
    <w:rsid w:val="0040014E"/>
    <w:rsid w:val="00405A10"/>
    <w:rsid w:val="00412805"/>
    <w:rsid w:val="0041308D"/>
    <w:rsid w:val="004230AA"/>
    <w:rsid w:val="00431AD6"/>
    <w:rsid w:val="00463F14"/>
    <w:rsid w:val="004664DB"/>
    <w:rsid w:val="00467CA7"/>
    <w:rsid w:val="00471297"/>
    <w:rsid w:val="004904CB"/>
    <w:rsid w:val="00491CEE"/>
    <w:rsid w:val="00497082"/>
    <w:rsid w:val="004A69EE"/>
    <w:rsid w:val="004B752E"/>
    <w:rsid w:val="004D0E46"/>
    <w:rsid w:val="004E55BE"/>
    <w:rsid w:val="004E695D"/>
    <w:rsid w:val="004F5AFE"/>
    <w:rsid w:val="004F7D75"/>
    <w:rsid w:val="00502172"/>
    <w:rsid w:val="00503910"/>
    <w:rsid w:val="00527CF7"/>
    <w:rsid w:val="00531F62"/>
    <w:rsid w:val="00536F7C"/>
    <w:rsid w:val="00543312"/>
    <w:rsid w:val="00546D2D"/>
    <w:rsid w:val="00547157"/>
    <w:rsid w:val="00550BDA"/>
    <w:rsid w:val="0055372B"/>
    <w:rsid w:val="00573AF2"/>
    <w:rsid w:val="005A1DB7"/>
    <w:rsid w:val="005B7A1F"/>
    <w:rsid w:val="005C217F"/>
    <w:rsid w:val="005E0078"/>
    <w:rsid w:val="005F582B"/>
    <w:rsid w:val="00600F50"/>
    <w:rsid w:val="00624249"/>
    <w:rsid w:val="00625B4E"/>
    <w:rsid w:val="00633200"/>
    <w:rsid w:val="00643074"/>
    <w:rsid w:val="0065058F"/>
    <w:rsid w:val="006515F9"/>
    <w:rsid w:val="00652774"/>
    <w:rsid w:val="00654FA8"/>
    <w:rsid w:val="00655202"/>
    <w:rsid w:val="00660C0F"/>
    <w:rsid w:val="006875B9"/>
    <w:rsid w:val="00691031"/>
    <w:rsid w:val="00692E8C"/>
    <w:rsid w:val="006B551A"/>
    <w:rsid w:val="006C4217"/>
    <w:rsid w:val="006E1B81"/>
    <w:rsid w:val="006E32C0"/>
    <w:rsid w:val="00707AE6"/>
    <w:rsid w:val="007322FA"/>
    <w:rsid w:val="00734B87"/>
    <w:rsid w:val="00745CAB"/>
    <w:rsid w:val="00756651"/>
    <w:rsid w:val="00770C30"/>
    <w:rsid w:val="00780168"/>
    <w:rsid w:val="0079635F"/>
    <w:rsid w:val="00796A9D"/>
    <w:rsid w:val="007A1916"/>
    <w:rsid w:val="007D063E"/>
    <w:rsid w:val="007D6E9F"/>
    <w:rsid w:val="007E0194"/>
    <w:rsid w:val="007E1A3C"/>
    <w:rsid w:val="007E21B7"/>
    <w:rsid w:val="007E228D"/>
    <w:rsid w:val="007E48B3"/>
    <w:rsid w:val="007F4233"/>
    <w:rsid w:val="007F4C9A"/>
    <w:rsid w:val="008005DC"/>
    <w:rsid w:val="008021DD"/>
    <w:rsid w:val="00803ABC"/>
    <w:rsid w:val="00804034"/>
    <w:rsid w:val="00804698"/>
    <w:rsid w:val="008138EC"/>
    <w:rsid w:val="008144C2"/>
    <w:rsid w:val="0082725D"/>
    <w:rsid w:val="00833144"/>
    <w:rsid w:val="00844E7D"/>
    <w:rsid w:val="008461A7"/>
    <w:rsid w:val="00846453"/>
    <w:rsid w:val="00874FA4"/>
    <w:rsid w:val="00883FCB"/>
    <w:rsid w:val="00884E95"/>
    <w:rsid w:val="00884EFD"/>
    <w:rsid w:val="008A315F"/>
    <w:rsid w:val="008A7F2B"/>
    <w:rsid w:val="008B3E62"/>
    <w:rsid w:val="008C2F6B"/>
    <w:rsid w:val="008C396D"/>
    <w:rsid w:val="008C7DE1"/>
    <w:rsid w:val="008D37F3"/>
    <w:rsid w:val="008E1839"/>
    <w:rsid w:val="008F1A05"/>
    <w:rsid w:val="00901297"/>
    <w:rsid w:val="00924C82"/>
    <w:rsid w:val="00930A68"/>
    <w:rsid w:val="00932632"/>
    <w:rsid w:val="00934F05"/>
    <w:rsid w:val="0094064B"/>
    <w:rsid w:val="00966F84"/>
    <w:rsid w:val="009738E8"/>
    <w:rsid w:val="00981240"/>
    <w:rsid w:val="009B2C1D"/>
    <w:rsid w:val="009B3E5F"/>
    <w:rsid w:val="009D6239"/>
    <w:rsid w:val="009E58FF"/>
    <w:rsid w:val="009E6DC3"/>
    <w:rsid w:val="009F0AA0"/>
    <w:rsid w:val="00A02F08"/>
    <w:rsid w:val="00A156BF"/>
    <w:rsid w:val="00A17AB6"/>
    <w:rsid w:val="00A359B1"/>
    <w:rsid w:val="00A44E76"/>
    <w:rsid w:val="00A64BF1"/>
    <w:rsid w:val="00A72D76"/>
    <w:rsid w:val="00A73F47"/>
    <w:rsid w:val="00AC1CB7"/>
    <w:rsid w:val="00AD010E"/>
    <w:rsid w:val="00AD4685"/>
    <w:rsid w:val="00AD645F"/>
    <w:rsid w:val="00B02AAE"/>
    <w:rsid w:val="00B17DEC"/>
    <w:rsid w:val="00B20320"/>
    <w:rsid w:val="00B66825"/>
    <w:rsid w:val="00B94183"/>
    <w:rsid w:val="00BC6019"/>
    <w:rsid w:val="00BD2B46"/>
    <w:rsid w:val="00BD3C44"/>
    <w:rsid w:val="00BE3D3D"/>
    <w:rsid w:val="00BF2EC5"/>
    <w:rsid w:val="00C002BA"/>
    <w:rsid w:val="00C079D7"/>
    <w:rsid w:val="00C16FED"/>
    <w:rsid w:val="00C414E2"/>
    <w:rsid w:val="00C64B2E"/>
    <w:rsid w:val="00C658F1"/>
    <w:rsid w:val="00C863C0"/>
    <w:rsid w:val="00C94963"/>
    <w:rsid w:val="00CD47B6"/>
    <w:rsid w:val="00CE75D8"/>
    <w:rsid w:val="00CF645B"/>
    <w:rsid w:val="00D05522"/>
    <w:rsid w:val="00D112CE"/>
    <w:rsid w:val="00D30D0D"/>
    <w:rsid w:val="00D3464A"/>
    <w:rsid w:val="00D3479B"/>
    <w:rsid w:val="00D35779"/>
    <w:rsid w:val="00D36419"/>
    <w:rsid w:val="00D426CE"/>
    <w:rsid w:val="00D67467"/>
    <w:rsid w:val="00D85232"/>
    <w:rsid w:val="00D93966"/>
    <w:rsid w:val="00DA2020"/>
    <w:rsid w:val="00DC6356"/>
    <w:rsid w:val="00DE4B63"/>
    <w:rsid w:val="00E162FC"/>
    <w:rsid w:val="00E17973"/>
    <w:rsid w:val="00E17D2A"/>
    <w:rsid w:val="00E41F6C"/>
    <w:rsid w:val="00E51BA6"/>
    <w:rsid w:val="00E72D4A"/>
    <w:rsid w:val="00E84C35"/>
    <w:rsid w:val="00E91BC3"/>
    <w:rsid w:val="00E931EE"/>
    <w:rsid w:val="00EA4251"/>
    <w:rsid w:val="00EA4BFB"/>
    <w:rsid w:val="00EA7E2D"/>
    <w:rsid w:val="00EB39B4"/>
    <w:rsid w:val="00EC0753"/>
    <w:rsid w:val="00EC1D7D"/>
    <w:rsid w:val="00EE0AA3"/>
    <w:rsid w:val="00EE5F3E"/>
    <w:rsid w:val="00EF143E"/>
    <w:rsid w:val="00EF721E"/>
    <w:rsid w:val="00F02406"/>
    <w:rsid w:val="00F15AC0"/>
    <w:rsid w:val="00F272A9"/>
    <w:rsid w:val="00F37209"/>
    <w:rsid w:val="00F4014A"/>
    <w:rsid w:val="00F43CC3"/>
    <w:rsid w:val="00F479E9"/>
    <w:rsid w:val="00F5087E"/>
    <w:rsid w:val="00F57328"/>
    <w:rsid w:val="00F9560C"/>
    <w:rsid w:val="00FA4566"/>
    <w:rsid w:val="00FA72FD"/>
    <w:rsid w:val="00FB4B2B"/>
    <w:rsid w:val="00FB6E7F"/>
    <w:rsid w:val="00FC34C6"/>
    <w:rsid w:val="00FE46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3AF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27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27CF7"/>
  </w:style>
  <w:style w:type="paragraph" w:styleId="a5">
    <w:name w:val="footer"/>
    <w:basedOn w:val="a"/>
    <w:link w:val="a6"/>
    <w:uiPriority w:val="99"/>
    <w:semiHidden/>
    <w:unhideWhenUsed/>
    <w:rsid w:val="00527C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27CF7"/>
  </w:style>
  <w:style w:type="paragraph" w:styleId="a7">
    <w:name w:val="List Paragraph"/>
    <w:basedOn w:val="a"/>
    <w:uiPriority w:val="34"/>
    <w:qFormat/>
    <w:rsid w:val="004E695D"/>
    <w:pPr>
      <w:ind w:left="720"/>
      <w:contextualSpacing/>
    </w:pPr>
  </w:style>
  <w:style w:type="paragraph" w:customStyle="1" w:styleId="msonormalbullet2gif">
    <w:name w:val="msonormalbullet2.gif"/>
    <w:basedOn w:val="a"/>
    <w:rsid w:val="007A19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EF143E"/>
    <w:rPr>
      <w:b/>
      <w:bCs/>
    </w:rPr>
  </w:style>
  <w:style w:type="paragraph" w:styleId="a9">
    <w:name w:val="No Spacing"/>
    <w:uiPriority w:val="1"/>
    <w:qFormat/>
    <w:rsid w:val="008C7DE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C29E8-7087-4B77-A580-C4BF785326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2191</Words>
  <Characters>12490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7</cp:revision>
  <cp:lastPrinted>2022-02-04T07:49:00Z</cp:lastPrinted>
  <dcterms:created xsi:type="dcterms:W3CDTF">2023-07-10T15:59:00Z</dcterms:created>
  <dcterms:modified xsi:type="dcterms:W3CDTF">2023-07-10T16:15:00Z</dcterms:modified>
</cp:coreProperties>
</file>